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41A" w:rsidRDefault="00A4641A" w:rsidP="00A4641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0763C4">
        <w:rPr>
          <w:rFonts w:ascii="ＭＳ ゴシック" w:eastAsia="ＭＳ ゴシック" w:hAnsi="ＭＳ ゴシック" w:hint="eastAsia"/>
          <w:b/>
          <w:sz w:val="28"/>
          <w:szCs w:val="28"/>
        </w:rPr>
        <w:t>就学支援金に関するよくある</w:t>
      </w:r>
      <w:r w:rsidR="002B5CE6">
        <w:rPr>
          <w:rFonts w:ascii="ＭＳ ゴシック" w:eastAsia="ＭＳ ゴシック" w:hAnsi="ＭＳ ゴシック" w:hint="eastAsia"/>
          <w:b/>
          <w:sz w:val="28"/>
          <w:szCs w:val="28"/>
        </w:rPr>
        <w:t>質問</w:t>
      </w:r>
      <w:r>
        <w:rPr>
          <w:rFonts w:ascii="ＭＳ ゴシック" w:eastAsia="ＭＳ ゴシック" w:hAnsi="ＭＳ ゴシック" w:hint="eastAsia"/>
          <w:b/>
          <w:sz w:val="28"/>
          <w:szCs w:val="28"/>
        </w:rPr>
        <w:t xml:space="preserve">　≫</w:t>
      </w:r>
    </w:p>
    <w:p w:rsidR="005E56BB" w:rsidRPr="005E56BB" w:rsidRDefault="005E56BB" w:rsidP="005E56BB">
      <w:pPr>
        <w:spacing w:line="240" w:lineRule="exact"/>
        <w:jc w:val="right"/>
        <w:rPr>
          <w:rFonts w:ascii="ＭＳ ゴシック" w:eastAsia="ＭＳ ゴシック" w:hAnsi="ＭＳ ゴシック"/>
          <w:b/>
          <w:sz w:val="20"/>
          <w:szCs w:val="20"/>
        </w:rPr>
      </w:pPr>
      <w:r w:rsidRPr="005E56BB">
        <w:rPr>
          <w:rFonts w:ascii="ＭＳ ゴシック" w:eastAsia="ＭＳ ゴシック" w:hAnsi="ＭＳ ゴシック" w:hint="eastAsia"/>
          <w:b/>
          <w:sz w:val="20"/>
          <w:szCs w:val="20"/>
        </w:rPr>
        <w:t>白鷗大学足利高等学校</w:t>
      </w:r>
    </w:p>
    <w:p w:rsidR="00A4641A" w:rsidRDefault="00A4641A" w:rsidP="005E56BB">
      <w:pPr>
        <w:spacing w:line="240" w:lineRule="exact"/>
        <w:rPr>
          <w:rFonts w:ascii="ＭＳ ゴシック" w:eastAsia="ＭＳ ゴシック" w:hAnsi="ＭＳ ゴシック"/>
          <w:b/>
          <w:color w:val="FF0000"/>
          <w:sz w:val="22"/>
        </w:rPr>
      </w:pPr>
      <w:r w:rsidRPr="006D2BFA">
        <w:rPr>
          <w:rFonts w:ascii="ＭＳ ゴシック" w:eastAsia="ＭＳ ゴシック" w:hAnsi="ＭＳ ゴシック" w:hint="eastAsia"/>
          <w:b/>
          <w:color w:val="FF0000"/>
          <w:sz w:val="22"/>
        </w:rPr>
        <w:t>申請は、生徒が行っても構いません。</w:t>
      </w:r>
    </w:p>
    <w:p w:rsidR="00A4641A" w:rsidRPr="006D2BFA" w:rsidRDefault="00A4641A" w:rsidP="005E56BB">
      <w:pPr>
        <w:spacing w:line="240" w:lineRule="exact"/>
        <w:rPr>
          <w:rFonts w:ascii="ＭＳ ゴシック" w:eastAsia="ＭＳ ゴシック" w:hAnsi="ＭＳ ゴシック"/>
          <w:b/>
          <w:color w:val="FF0000"/>
          <w:sz w:val="22"/>
        </w:rPr>
      </w:pPr>
      <w:r w:rsidRPr="006D2BFA">
        <w:rPr>
          <w:rFonts w:ascii="ＭＳ ゴシック" w:eastAsia="ＭＳ ゴシック" w:hAnsi="ＭＳ ゴシック" w:hint="eastAsia"/>
          <w:b/>
          <w:color w:val="FF0000"/>
          <w:sz w:val="22"/>
        </w:rPr>
        <w:t>ただし、保護者の個人番号が必要となるので、保護者と一緒に進めるようにしてください。</w:t>
      </w:r>
    </w:p>
    <w:p w:rsidR="00A4641A" w:rsidRDefault="00A4641A" w:rsidP="00A4641A">
      <w:pPr>
        <w:rPr>
          <w:rFonts w:ascii="ＭＳ ゴシック" w:eastAsia="ＭＳ ゴシック" w:hAnsi="ＭＳ ゴシック"/>
          <w:b/>
          <w:sz w:val="28"/>
          <w:szCs w:val="28"/>
        </w:rPr>
      </w:pPr>
      <w:r w:rsidRPr="000763C4">
        <w:rPr>
          <w:rFonts w:ascii="ＭＳ ゴシック" w:eastAsia="ＭＳ ゴシック" w:hAnsi="ＭＳ ゴシック" w:hint="eastAsia"/>
          <w:b/>
          <w:sz w:val="28"/>
          <w:szCs w:val="28"/>
        </w:rPr>
        <w:t>【全体編】</w:t>
      </w:r>
    </w:p>
    <w:p w:rsidR="00A4641A" w:rsidRDefault="00A4641A" w:rsidP="00A4641A">
      <w:pPr>
        <w:rPr>
          <w:rFonts w:ascii="ＭＳ ゴシック" w:eastAsia="ＭＳ ゴシック" w:hAnsi="ＭＳ ゴシック"/>
        </w:rPr>
      </w:pPr>
      <w:r w:rsidRPr="00CF1F7E">
        <w:rPr>
          <w:rFonts w:ascii="ＭＳ ゴシック" w:eastAsia="ＭＳ ゴシック" w:hAnsi="ＭＳ ゴシック" w:hint="eastAsia"/>
        </w:rPr>
        <w:t>【</w:t>
      </w:r>
      <w:r>
        <w:rPr>
          <w:rFonts w:ascii="ＭＳ ゴシック" w:eastAsia="ＭＳ ゴシック" w:hAnsi="ＭＳ ゴシック" w:hint="eastAsia"/>
        </w:rPr>
        <w:t>Ｑ１</w:t>
      </w:r>
      <w:r w:rsidRPr="00CF1F7E">
        <w:rPr>
          <w:rFonts w:ascii="ＭＳ ゴシック" w:eastAsia="ＭＳ ゴシック" w:hAnsi="ＭＳ ゴシック" w:hint="eastAsia"/>
        </w:rPr>
        <w:t>】</w:t>
      </w:r>
      <w:r>
        <w:rPr>
          <w:rFonts w:ascii="ＭＳ ゴシック" w:eastAsia="ＭＳ ゴシック" w:hAnsi="ＭＳ ゴシック" w:hint="eastAsia"/>
        </w:rPr>
        <w:t>全員が申請するのですか？</w:t>
      </w:r>
    </w:p>
    <w:p w:rsidR="00A4641A" w:rsidRDefault="00A4641A" w:rsidP="00A4641A">
      <w:pPr>
        <w:ind w:left="735" w:hangingChars="350" w:hanging="735"/>
        <w:rPr>
          <w:rFonts w:ascii="ＭＳ ゴシック" w:eastAsia="ＭＳ ゴシック" w:hAnsi="ＭＳ ゴシック"/>
        </w:rPr>
      </w:pPr>
      <w:r>
        <w:rPr>
          <w:rFonts w:ascii="ＭＳ ゴシック" w:eastAsia="ＭＳ ゴシック" w:hAnsi="ＭＳ ゴシック" w:hint="eastAsia"/>
        </w:rPr>
        <w:t>【Ａ１】</w:t>
      </w:r>
      <w:r w:rsidR="002652D8">
        <w:rPr>
          <w:rFonts w:ascii="ＭＳ ゴシック" w:eastAsia="ＭＳ ゴシック" w:hAnsi="ＭＳ ゴシック" w:hint="eastAsia"/>
        </w:rPr>
        <w:t>全員申請が必要です</w:t>
      </w:r>
      <w:r>
        <w:rPr>
          <w:rFonts w:ascii="ＭＳ ゴシック" w:eastAsia="ＭＳ ゴシック" w:hAnsi="ＭＳ ゴシック" w:hint="eastAsia"/>
        </w:rPr>
        <w:t>。</w:t>
      </w:r>
    </w:p>
    <w:p w:rsidR="00A4641A" w:rsidRDefault="00A4641A" w:rsidP="00A4641A">
      <w:pPr>
        <w:rPr>
          <w:rFonts w:ascii="ＭＳ ゴシック" w:eastAsia="ＭＳ ゴシック" w:hAnsi="ＭＳ ゴシック"/>
        </w:rPr>
      </w:pPr>
    </w:p>
    <w:p w:rsidR="00A4641A" w:rsidRDefault="00A4641A" w:rsidP="00A4641A">
      <w:pPr>
        <w:rPr>
          <w:rFonts w:ascii="ＭＳ ゴシック" w:eastAsia="ＭＳ ゴシック" w:hAnsi="ＭＳ ゴシック"/>
        </w:rPr>
      </w:pPr>
      <w:r w:rsidRPr="00CF1F7E">
        <w:rPr>
          <w:rFonts w:ascii="ＭＳ ゴシック" w:eastAsia="ＭＳ ゴシック" w:hAnsi="ＭＳ ゴシック" w:hint="eastAsia"/>
        </w:rPr>
        <w:t>【</w:t>
      </w:r>
      <w:r>
        <w:rPr>
          <w:rFonts w:ascii="ＭＳ ゴシック" w:eastAsia="ＭＳ ゴシック" w:hAnsi="ＭＳ ゴシック" w:hint="eastAsia"/>
        </w:rPr>
        <w:t>Ｑ２</w:t>
      </w:r>
      <w:r w:rsidRPr="00CF1F7E">
        <w:rPr>
          <w:rFonts w:ascii="ＭＳ ゴシック" w:eastAsia="ＭＳ ゴシック" w:hAnsi="ＭＳ ゴシック" w:hint="eastAsia"/>
        </w:rPr>
        <w:t>】</w:t>
      </w:r>
      <w:r>
        <w:rPr>
          <w:rFonts w:ascii="ＭＳ ゴシック" w:eastAsia="ＭＳ ゴシック" w:hAnsi="ＭＳ ゴシック" w:hint="eastAsia"/>
        </w:rPr>
        <w:t>収入が多いので手続きは不要ですか？</w:t>
      </w:r>
    </w:p>
    <w:p w:rsidR="00A4641A" w:rsidRDefault="00A4641A" w:rsidP="00A4641A">
      <w:pPr>
        <w:rPr>
          <w:rFonts w:ascii="ＭＳ ゴシック" w:eastAsia="ＭＳ ゴシック" w:hAnsi="ＭＳ ゴシック"/>
        </w:rPr>
      </w:pPr>
      <w:r>
        <w:rPr>
          <w:rFonts w:ascii="ＭＳ ゴシック" w:eastAsia="ＭＳ ゴシック" w:hAnsi="ＭＳ ゴシック" w:hint="eastAsia"/>
        </w:rPr>
        <w:t>【Ａ２】学校から配ったプリントや文科省が公表している収入の目安は、あくまでも目安です。</w:t>
      </w:r>
    </w:p>
    <w:p w:rsidR="00A4641A" w:rsidRDefault="00A4641A" w:rsidP="00A4641A">
      <w:pPr>
        <w:ind w:leftChars="400" w:left="840"/>
        <w:rPr>
          <w:rFonts w:ascii="ＭＳ ゴシック" w:eastAsia="ＭＳ ゴシック" w:hAnsi="ＭＳ ゴシック"/>
        </w:rPr>
      </w:pPr>
      <w:r>
        <w:rPr>
          <w:rFonts w:ascii="ＭＳ ゴシック" w:eastAsia="ＭＳ ゴシック" w:hAnsi="ＭＳ ゴシック" w:hint="eastAsia"/>
        </w:rPr>
        <w:t>家族構成などによっては、目安の収入を超えていても就学支援金が支給される場合もあります。支給されるにも関わらず、申請しなかったため受給できないケースを未然に防ぐため、本校では必ず申請していただいています。</w:t>
      </w:r>
    </w:p>
    <w:p w:rsidR="00A4641A" w:rsidRDefault="00A4641A" w:rsidP="00A4641A">
      <w:pPr>
        <w:rPr>
          <w:rFonts w:ascii="ＭＳ ゴシック" w:eastAsia="ＭＳ ゴシック" w:hAnsi="ＭＳ ゴシック"/>
        </w:rPr>
      </w:pPr>
    </w:p>
    <w:p w:rsidR="00A4641A" w:rsidRDefault="00A4641A" w:rsidP="00A4641A">
      <w:pPr>
        <w:rPr>
          <w:rFonts w:ascii="ＭＳ ゴシック" w:eastAsia="ＭＳ ゴシック" w:hAnsi="ＭＳ ゴシック"/>
        </w:rPr>
      </w:pPr>
      <w:r w:rsidRPr="00CF1F7E">
        <w:rPr>
          <w:rFonts w:ascii="ＭＳ ゴシック" w:eastAsia="ＭＳ ゴシック" w:hAnsi="ＭＳ ゴシック" w:hint="eastAsia"/>
        </w:rPr>
        <w:t>【</w:t>
      </w:r>
      <w:r>
        <w:rPr>
          <w:rFonts w:ascii="ＭＳ ゴシック" w:eastAsia="ＭＳ ゴシック" w:hAnsi="ＭＳ ゴシック" w:hint="eastAsia"/>
        </w:rPr>
        <w:t>Ｑ３</w:t>
      </w:r>
      <w:r w:rsidRPr="00CF1F7E">
        <w:rPr>
          <w:rFonts w:ascii="ＭＳ ゴシック" w:eastAsia="ＭＳ ゴシック" w:hAnsi="ＭＳ ゴシック" w:hint="eastAsia"/>
        </w:rPr>
        <w:t>】</w:t>
      </w:r>
      <w:r>
        <w:rPr>
          <w:rFonts w:ascii="ＭＳ ゴシック" w:eastAsia="ＭＳ ゴシック" w:hAnsi="ＭＳ ゴシック" w:hint="eastAsia"/>
        </w:rPr>
        <w:t>保護者が外国籍ですが申請できますか？</w:t>
      </w:r>
    </w:p>
    <w:p w:rsidR="00A4641A" w:rsidRDefault="00A4641A" w:rsidP="00A4641A">
      <w:pPr>
        <w:rPr>
          <w:rFonts w:ascii="ＭＳ ゴシック" w:eastAsia="ＭＳ ゴシック" w:hAnsi="ＭＳ ゴシック"/>
        </w:rPr>
      </w:pPr>
      <w:r>
        <w:rPr>
          <w:rFonts w:ascii="ＭＳ ゴシック" w:eastAsia="ＭＳ ゴシック" w:hAnsi="ＭＳ ゴシック" w:hint="eastAsia"/>
        </w:rPr>
        <w:t>【Ａ３】国籍を問わず、申請できます。</w:t>
      </w:r>
    </w:p>
    <w:p w:rsidR="00A4641A" w:rsidRDefault="00A4641A" w:rsidP="00A4641A">
      <w:pPr>
        <w:ind w:firstLineChars="400" w:firstLine="840"/>
        <w:rPr>
          <w:rFonts w:ascii="ＭＳ ゴシック" w:eastAsia="ＭＳ ゴシック" w:hAnsi="ＭＳ ゴシック"/>
        </w:rPr>
      </w:pPr>
      <w:r>
        <w:rPr>
          <w:rFonts w:ascii="ＭＳ ゴシック" w:eastAsia="ＭＳ ゴシック" w:hAnsi="ＭＳ ゴシック" w:hint="eastAsia"/>
        </w:rPr>
        <w:t>日本国内に住民登録していない場合には、課税地情報の入力で「日本国内に住所を有していな</w:t>
      </w:r>
    </w:p>
    <w:p w:rsidR="00A4641A" w:rsidRDefault="00A4641A" w:rsidP="00A4641A">
      <w:pPr>
        <w:ind w:firstLineChars="400" w:firstLine="840"/>
        <w:rPr>
          <w:rFonts w:ascii="ＭＳ ゴシック" w:eastAsia="ＭＳ ゴシック" w:hAnsi="ＭＳ ゴシック"/>
        </w:rPr>
      </w:pPr>
      <w:r>
        <w:rPr>
          <w:rFonts w:ascii="ＭＳ ゴシック" w:eastAsia="ＭＳ ゴシック" w:hAnsi="ＭＳ ゴシック" w:hint="eastAsia"/>
        </w:rPr>
        <w:t>い」の□にチェックをしてください。</w:t>
      </w:r>
    </w:p>
    <w:p w:rsidR="00A4641A" w:rsidRDefault="00A4641A" w:rsidP="00A4641A">
      <w:pPr>
        <w:ind w:firstLineChars="400" w:firstLine="840"/>
        <w:rPr>
          <w:rFonts w:ascii="ＭＳ ゴシック" w:eastAsia="ＭＳ ゴシック" w:hAnsi="ＭＳ ゴシック"/>
        </w:rPr>
      </w:pPr>
      <w:r>
        <w:rPr>
          <w:rFonts w:ascii="ＭＳ ゴシック" w:eastAsia="ＭＳ ゴシック" w:hAnsi="ＭＳ ゴシック" w:hint="eastAsia"/>
        </w:rPr>
        <w:t>日本に住民登録をしている場合は、住民票のある県・市を入力してください。</w:t>
      </w:r>
    </w:p>
    <w:p w:rsidR="00A4641A" w:rsidRPr="00A115F7" w:rsidRDefault="00A4641A" w:rsidP="00A4641A">
      <w:pPr>
        <w:rPr>
          <w:rFonts w:ascii="ＭＳ ゴシック" w:eastAsia="ＭＳ ゴシック" w:hAnsi="ＭＳ ゴシック"/>
        </w:rPr>
      </w:pPr>
    </w:p>
    <w:p w:rsidR="00A4641A" w:rsidRDefault="00A4641A" w:rsidP="00A4641A">
      <w:pPr>
        <w:rPr>
          <w:rFonts w:ascii="ＭＳ ゴシック" w:eastAsia="ＭＳ ゴシック" w:hAnsi="ＭＳ ゴシック"/>
        </w:rPr>
      </w:pPr>
      <w:r w:rsidRPr="00CF1F7E">
        <w:rPr>
          <w:rFonts w:ascii="ＭＳ ゴシック" w:eastAsia="ＭＳ ゴシック" w:hAnsi="ＭＳ ゴシック" w:hint="eastAsia"/>
        </w:rPr>
        <w:t>【</w:t>
      </w:r>
      <w:r>
        <w:rPr>
          <w:rFonts w:ascii="ＭＳ ゴシック" w:eastAsia="ＭＳ ゴシック" w:hAnsi="ＭＳ ゴシック" w:hint="eastAsia"/>
        </w:rPr>
        <w:t>Ｑ４</w:t>
      </w:r>
      <w:r w:rsidRPr="00CF1F7E">
        <w:rPr>
          <w:rFonts w:ascii="ＭＳ ゴシック" w:eastAsia="ＭＳ ゴシック" w:hAnsi="ＭＳ ゴシック" w:hint="eastAsia"/>
        </w:rPr>
        <w:t>】</w:t>
      </w:r>
      <w:r>
        <w:rPr>
          <w:rFonts w:ascii="ＭＳ ゴシック" w:eastAsia="ＭＳ ゴシック" w:hAnsi="ＭＳ ゴシック" w:hint="eastAsia"/>
        </w:rPr>
        <w:t>マイナンバーカードを作っていませんが、申請できますか？</w:t>
      </w:r>
    </w:p>
    <w:p w:rsidR="00A4641A" w:rsidRDefault="00A4641A" w:rsidP="00A4641A">
      <w:pPr>
        <w:rPr>
          <w:rFonts w:ascii="ＭＳ ゴシック" w:eastAsia="ＭＳ ゴシック" w:hAnsi="ＭＳ ゴシック"/>
        </w:rPr>
      </w:pPr>
      <w:r>
        <w:rPr>
          <w:rFonts w:ascii="ＭＳ ゴシック" w:eastAsia="ＭＳ ゴシック" w:hAnsi="ＭＳ ゴシック" w:hint="eastAsia"/>
        </w:rPr>
        <w:t>【Ａ４】マイナンバーカードがなくても大丈夫です。</w:t>
      </w:r>
    </w:p>
    <w:p w:rsidR="00A4641A" w:rsidRDefault="00A4641A" w:rsidP="00A4641A">
      <w:pPr>
        <w:ind w:firstLineChars="400" w:firstLine="840"/>
        <w:rPr>
          <w:rFonts w:ascii="ＭＳ ゴシック" w:eastAsia="ＭＳ ゴシック" w:hAnsi="ＭＳ ゴシック"/>
        </w:rPr>
      </w:pPr>
      <w:r>
        <w:rPr>
          <w:rFonts w:ascii="ＭＳ ゴシック" w:eastAsia="ＭＳ ゴシック" w:hAnsi="ＭＳ ゴシック" w:hint="eastAsia"/>
        </w:rPr>
        <w:t>保護者の個人番号（マイナンバー）の番号そのものが分かれば大丈夫です。</w:t>
      </w:r>
    </w:p>
    <w:p w:rsidR="00A4641A" w:rsidRDefault="00A4641A" w:rsidP="00A4641A">
      <w:pPr>
        <w:ind w:firstLineChars="400" w:firstLine="840"/>
        <w:rPr>
          <w:rFonts w:ascii="ＭＳ ゴシック" w:eastAsia="ＭＳ ゴシック" w:hAnsi="ＭＳ ゴシック"/>
        </w:rPr>
      </w:pPr>
      <w:r>
        <w:rPr>
          <w:rFonts w:ascii="ＭＳ ゴシック" w:eastAsia="ＭＳ ゴシック" w:hAnsi="ＭＳ ゴシック" w:hint="eastAsia"/>
        </w:rPr>
        <w:t>通知カードでも確認できます。通知カードを紛失してしまった場合には、お住</w:t>
      </w:r>
      <w:r w:rsidR="002652D8">
        <w:rPr>
          <w:rFonts w:ascii="ＭＳ ゴシック" w:eastAsia="ＭＳ ゴシック" w:hAnsi="ＭＳ ゴシック" w:hint="eastAsia"/>
        </w:rPr>
        <w:t>ま</w:t>
      </w:r>
      <w:r>
        <w:rPr>
          <w:rFonts w:ascii="ＭＳ ゴシック" w:eastAsia="ＭＳ ゴシック" w:hAnsi="ＭＳ ゴシック" w:hint="eastAsia"/>
        </w:rPr>
        <w:t>いの市町村役場</w:t>
      </w:r>
    </w:p>
    <w:p w:rsidR="00A4641A" w:rsidRDefault="00A4641A" w:rsidP="00A4641A">
      <w:pPr>
        <w:ind w:firstLineChars="400" w:firstLine="840"/>
        <w:rPr>
          <w:rFonts w:ascii="ＭＳ ゴシック" w:eastAsia="ＭＳ ゴシック" w:hAnsi="ＭＳ ゴシック"/>
        </w:rPr>
      </w:pPr>
      <w:r>
        <w:rPr>
          <w:rFonts w:ascii="ＭＳ ゴシック" w:eastAsia="ＭＳ ゴシック" w:hAnsi="ＭＳ ゴシック" w:hint="eastAsia"/>
        </w:rPr>
        <w:t>で、個人番号入りの住民票を取得して確認してください。</w:t>
      </w:r>
    </w:p>
    <w:p w:rsidR="00A4641A" w:rsidRDefault="00A4641A" w:rsidP="00A4641A">
      <w:pPr>
        <w:rPr>
          <w:rFonts w:ascii="ＭＳ ゴシック" w:eastAsia="ＭＳ ゴシック" w:hAnsi="ＭＳ ゴシック"/>
        </w:rPr>
      </w:pPr>
    </w:p>
    <w:p w:rsidR="00A4641A" w:rsidRPr="00B83AB3" w:rsidRDefault="00A4641A" w:rsidP="00A4641A">
      <w:pPr>
        <w:rPr>
          <w:rFonts w:ascii="ＭＳ ゴシック" w:eastAsia="ＭＳ ゴシック" w:hAnsi="ＭＳ ゴシック"/>
        </w:rPr>
      </w:pPr>
      <w:r w:rsidRPr="00CF1F7E">
        <w:rPr>
          <w:rFonts w:ascii="ＭＳ ゴシック" w:eastAsia="ＭＳ ゴシック" w:hAnsi="ＭＳ ゴシック" w:hint="eastAsia"/>
        </w:rPr>
        <w:t>【</w:t>
      </w:r>
      <w:r>
        <w:rPr>
          <w:rFonts w:ascii="ＭＳ ゴシック" w:eastAsia="ＭＳ ゴシック" w:hAnsi="ＭＳ ゴシック" w:hint="eastAsia"/>
        </w:rPr>
        <w:t>Ｑ５】</w:t>
      </w:r>
      <w:r w:rsidR="00694678">
        <w:rPr>
          <w:rFonts w:ascii="ＭＳ ゴシック" w:eastAsia="ＭＳ ゴシック" w:hAnsi="ＭＳ ゴシック" w:hint="eastAsia"/>
        </w:rPr>
        <w:t>e-</w:t>
      </w:r>
      <w:proofErr w:type="spellStart"/>
      <w:r w:rsidR="00694678">
        <w:rPr>
          <w:rFonts w:ascii="ＭＳ ゴシック" w:eastAsia="ＭＳ ゴシック" w:hAnsi="ＭＳ ゴシック" w:hint="eastAsia"/>
        </w:rPr>
        <w:t>Shien</w:t>
      </w:r>
      <w:proofErr w:type="spellEnd"/>
      <w:r>
        <w:rPr>
          <w:rFonts w:ascii="ＭＳ ゴシック" w:eastAsia="ＭＳ ゴシック" w:hAnsi="ＭＳ ゴシック" w:hint="eastAsia"/>
        </w:rPr>
        <w:t>サイトにログインできません。</w:t>
      </w:r>
    </w:p>
    <w:p w:rsidR="00A4641A" w:rsidRDefault="00A4641A" w:rsidP="00A4641A">
      <w:pPr>
        <w:rPr>
          <w:rFonts w:ascii="ＭＳ ゴシック" w:eastAsia="ＭＳ ゴシック" w:hAnsi="ＭＳ ゴシック"/>
        </w:rPr>
      </w:pPr>
      <w:r>
        <w:rPr>
          <w:rFonts w:ascii="ＭＳ ゴシック" w:eastAsia="ＭＳ ゴシック" w:hAnsi="ＭＳ ゴシック" w:hint="eastAsia"/>
        </w:rPr>
        <w:t>【Ａ５】検索エンジンに「</w:t>
      </w:r>
      <w:r w:rsidR="00694678">
        <w:rPr>
          <w:rFonts w:ascii="ＭＳ ゴシック" w:eastAsia="ＭＳ ゴシック" w:hAnsi="ＭＳ ゴシック" w:hint="eastAsia"/>
        </w:rPr>
        <w:t>e-</w:t>
      </w:r>
      <w:proofErr w:type="spellStart"/>
      <w:r w:rsidR="00694678">
        <w:rPr>
          <w:rFonts w:ascii="ＭＳ ゴシック" w:eastAsia="ＭＳ ゴシック" w:hAnsi="ＭＳ ゴシック" w:hint="eastAsia"/>
        </w:rPr>
        <w:t>Shien</w:t>
      </w:r>
      <w:proofErr w:type="spellEnd"/>
      <w:r>
        <w:rPr>
          <w:rFonts w:ascii="ＭＳ ゴシック" w:eastAsia="ＭＳ ゴシック" w:hAnsi="ＭＳ ゴシック" w:hint="eastAsia"/>
        </w:rPr>
        <w:t>」と打ち込んで検索していませんか？</w:t>
      </w:r>
    </w:p>
    <w:p w:rsidR="00A4641A" w:rsidRDefault="00A4641A" w:rsidP="00A4641A">
      <w:pPr>
        <w:ind w:firstLineChars="400" w:firstLine="840"/>
        <w:rPr>
          <w:rFonts w:ascii="ＭＳ ゴシック" w:eastAsia="ＭＳ ゴシック" w:hAnsi="ＭＳ ゴシック"/>
        </w:rPr>
      </w:pPr>
      <w:r>
        <w:rPr>
          <w:rFonts w:ascii="ＭＳ ゴシック" w:eastAsia="ＭＳ ゴシック" w:hAnsi="ＭＳ ゴシック" w:hint="eastAsia"/>
        </w:rPr>
        <w:t>検索エンジンで検索すると、文部科学省のサイトとは別のサイトが表示される場合があります。</w:t>
      </w:r>
    </w:p>
    <w:p w:rsidR="00A4641A" w:rsidRDefault="00A4641A" w:rsidP="00A4641A">
      <w:pPr>
        <w:ind w:firstLineChars="400" w:firstLine="840"/>
        <w:rPr>
          <w:rFonts w:ascii="ＭＳ ゴシック" w:eastAsia="ＭＳ ゴシック" w:hAnsi="ＭＳ ゴシック"/>
        </w:rPr>
      </w:pPr>
      <w:r>
        <w:rPr>
          <w:rFonts w:ascii="ＭＳ ゴシック" w:eastAsia="ＭＳ ゴシック" w:hAnsi="ＭＳ ゴシック" w:hint="eastAsia"/>
        </w:rPr>
        <w:t>配付した冊子のＱＲコードを読み取るか、アドレスバーにＵＲＬを直接入力してください。</w:t>
      </w:r>
    </w:p>
    <w:p w:rsidR="00A4641A" w:rsidRDefault="00A4641A" w:rsidP="00A4641A">
      <w:pPr>
        <w:rPr>
          <w:rFonts w:ascii="ＭＳ ゴシック" w:eastAsia="ＭＳ ゴシック" w:hAnsi="ＭＳ ゴシック"/>
        </w:rPr>
      </w:pPr>
    </w:p>
    <w:p w:rsidR="00A4641A" w:rsidRPr="00B83AB3" w:rsidRDefault="00A4641A" w:rsidP="00A4641A">
      <w:pPr>
        <w:rPr>
          <w:rFonts w:ascii="ＭＳ ゴシック" w:eastAsia="ＭＳ ゴシック" w:hAnsi="ＭＳ ゴシック"/>
        </w:rPr>
      </w:pPr>
      <w:r w:rsidRPr="00CF1F7E">
        <w:rPr>
          <w:rFonts w:ascii="ＭＳ ゴシック" w:eastAsia="ＭＳ ゴシック" w:hAnsi="ＭＳ ゴシック" w:hint="eastAsia"/>
        </w:rPr>
        <w:t>【</w:t>
      </w:r>
      <w:r>
        <w:rPr>
          <w:rFonts w:ascii="ＭＳ ゴシック" w:eastAsia="ＭＳ ゴシック" w:hAnsi="ＭＳ ゴシック" w:hint="eastAsia"/>
        </w:rPr>
        <w:t>Ｑ６</w:t>
      </w:r>
      <w:r w:rsidRPr="00CF1F7E">
        <w:rPr>
          <w:rFonts w:ascii="ＭＳ ゴシック" w:eastAsia="ＭＳ ゴシック" w:hAnsi="ＭＳ ゴシック" w:hint="eastAsia"/>
        </w:rPr>
        <w:t>】</w:t>
      </w:r>
      <w:r>
        <w:rPr>
          <w:rFonts w:ascii="ＭＳ ゴシック" w:eastAsia="ＭＳ ゴシック" w:hAnsi="ＭＳ ゴシック" w:hint="eastAsia"/>
        </w:rPr>
        <w:t>ＩＤとパスワードが確認しづらいのですが・・・</w:t>
      </w:r>
    </w:p>
    <w:p w:rsidR="00A4641A" w:rsidRDefault="00A4641A" w:rsidP="00A4641A">
      <w:pPr>
        <w:rPr>
          <w:rFonts w:ascii="ＭＳ ゴシック" w:eastAsia="ＭＳ ゴシック" w:hAnsi="ＭＳ ゴシック"/>
        </w:rPr>
      </w:pPr>
      <w:r>
        <w:rPr>
          <w:rFonts w:ascii="ＭＳ ゴシック" w:eastAsia="ＭＳ ゴシック" w:hAnsi="ＭＳ ゴシック" w:hint="eastAsia"/>
        </w:rPr>
        <w:t>【Ａ６】配付時に情報を保護するためのものです。</w:t>
      </w:r>
    </w:p>
    <w:p w:rsidR="00A4641A" w:rsidRDefault="00A4641A" w:rsidP="00A4641A">
      <w:pPr>
        <w:ind w:firstLineChars="400" w:firstLine="840"/>
        <w:rPr>
          <w:rFonts w:ascii="ＭＳ ゴシック" w:eastAsia="ＭＳ ゴシック" w:hAnsi="ＭＳ ゴシック"/>
        </w:rPr>
      </w:pPr>
      <w:r>
        <w:rPr>
          <w:rFonts w:ascii="ＭＳ ゴシック" w:eastAsia="ＭＳ ゴシック" w:hAnsi="ＭＳ ゴシック" w:hint="eastAsia"/>
        </w:rPr>
        <w:t>ご家庭では、折り目の部分をハサミやカッターで切り開いてください。</w:t>
      </w:r>
    </w:p>
    <w:p w:rsidR="00A4641A" w:rsidRDefault="00A4641A" w:rsidP="00A4641A">
      <w:pPr>
        <w:rPr>
          <w:rFonts w:ascii="ＭＳ ゴシック" w:eastAsia="ＭＳ ゴシック" w:hAnsi="ＭＳ ゴシック"/>
        </w:rPr>
      </w:pPr>
    </w:p>
    <w:p w:rsidR="00A4641A" w:rsidRDefault="00A4641A" w:rsidP="00A4641A">
      <w:pPr>
        <w:rPr>
          <w:rFonts w:ascii="ＭＳ ゴシック" w:eastAsia="ＭＳ ゴシック" w:hAnsi="ＭＳ ゴシック"/>
        </w:rPr>
      </w:pPr>
      <w:r w:rsidRPr="00CF1F7E">
        <w:rPr>
          <w:rFonts w:ascii="ＭＳ ゴシック" w:eastAsia="ＭＳ ゴシック" w:hAnsi="ＭＳ ゴシック" w:hint="eastAsia"/>
        </w:rPr>
        <w:t>【</w:t>
      </w:r>
      <w:r>
        <w:rPr>
          <w:rFonts w:ascii="ＭＳ ゴシック" w:eastAsia="ＭＳ ゴシック" w:hAnsi="ＭＳ ゴシック" w:hint="eastAsia"/>
        </w:rPr>
        <w:t>Ｑ７</w:t>
      </w:r>
      <w:r w:rsidRPr="00CF1F7E">
        <w:rPr>
          <w:rFonts w:ascii="ＭＳ ゴシック" w:eastAsia="ＭＳ ゴシック" w:hAnsi="ＭＳ ゴシック" w:hint="eastAsia"/>
        </w:rPr>
        <w:t>】</w:t>
      </w:r>
      <w:r>
        <w:rPr>
          <w:rFonts w:ascii="ＭＳ ゴシック" w:eastAsia="ＭＳ ゴシック" w:hAnsi="ＭＳ ゴシック" w:hint="eastAsia"/>
        </w:rPr>
        <w:t>結果はいつ頃ですか？</w:t>
      </w:r>
    </w:p>
    <w:p w:rsidR="00A4641A" w:rsidRDefault="00A4641A" w:rsidP="00A4641A">
      <w:pPr>
        <w:rPr>
          <w:rFonts w:ascii="ＭＳ ゴシック" w:eastAsia="ＭＳ ゴシック" w:hAnsi="ＭＳ ゴシック"/>
        </w:rPr>
      </w:pPr>
      <w:r>
        <w:rPr>
          <w:rFonts w:ascii="ＭＳ ゴシック" w:eastAsia="ＭＳ ゴシック" w:hAnsi="ＭＳ ゴシック" w:hint="eastAsia"/>
        </w:rPr>
        <w:t>【Ａ７】審査の状況によるため、事前には分かりません。</w:t>
      </w:r>
    </w:p>
    <w:p w:rsidR="00A4641A" w:rsidRDefault="00A4641A" w:rsidP="00A4641A">
      <w:pPr>
        <w:ind w:firstLineChars="400" w:firstLine="840"/>
        <w:rPr>
          <w:rFonts w:ascii="ＭＳ ゴシック" w:eastAsia="ＭＳ ゴシック" w:hAnsi="ＭＳ ゴシック"/>
        </w:rPr>
      </w:pPr>
      <w:r>
        <w:rPr>
          <w:rFonts w:ascii="ＭＳ ゴシック" w:eastAsia="ＭＳ ゴシック" w:hAnsi="ＭＳ ゴシック" w:hint="eastAsia"/>
        </w:rPr>
        <w:t>結果は分かり次第、保護者登録住所に郵便で送ります。</w:t>
      </w:r>
    </w:p>
    <w:p w:rsidR="002652D8" w:rsidRDefault="002652D8" w:rsidP="00A4641A">
      <w:pPr>
        <w:ind w:firstLineChars="400" w:firstLine="840"/>
        <w:rPr>
          <w:rFonts w:ascii="ＭＳ ゴシック" w:eastAsia="ＭＳ ゴシック" w:hAnsi="ＭＳ ゴシック"/>
        </w:rPr>
      </w:pPr>
    </w:p>
    <w:p w:rsidR="000763C4" w:rsidRPr="000763C4" w:rsidRDefault="000763C4" w:rsidP="000763C4">
      <w:pPr>
        <w:rPr>
          <w:rFonts w:ascii="ＭＳ ゴシック" w:eastAsia="ＭＳ ゴシック" w:hAnsi="ＭＳ ゴシック"/>
          <w:b/>
          <w:sz w:val="28"/>
          <w:szCs w:val="28"/>
        </w:rPr>
      </w:pPr>
      <w:r w:rsidRPr="000763C4">
        <w:rPr>
          <w:rFonts w:ascii="ＭＳ ゴシック" w:eastAsia="ＭＳ ゴシック" w:hAnsi="ＭＳ ゴシック" w:hint="eastAsia"/>
          <w:b/>
          <w:sz w:val="28"/>
          <w:szCs w:val="28"/>
        </w:rPr>
        <w:lastRenderedPageBreak/>
        <w:t>【</w:t>
      </w:r>
      <w:r w:rsidR="00694678">
        <w:rPr>
          <w:rFonts w:ascii="ＭＳ ゴシック" w:eastAsia="ＭＳ ゴシック" w:hAnsi="ＭＳ ゴシック" w:hint="eastAsia"/>
          <w:b/>
          <w:sz w:val="28"/>
          <w:szCs w:val="28"/>
        </w:rPr>
        <w:t>e-</w:t>
      </w:r>
      <w:proofErr w:type="spellStart"/>
      <w:r w:rsidR="00694678">
        <w:rPr>
          <w:rFonts w:ascii="ＭＳ ゴシック" w:eastAsia="ＭＳ ゴシック" w:hAnsi="ＭＳ ゴシック" w:hint="eastAsia"/>
          <w:b/>
          <w:sz w:val="28"/>
          <w:szCs w:val="28"/>
        </w:rPr>
        <w:t>Shien</w:t>
      </w:r>
      <w:proofErr w:type="spellEnd"/>
      <w:r w:rsidRPr="000763C4">
        <w:rPr>
          <w:rFonts w:ascii="ＭＳ ゴシック" w:eastAsia="ＭＳ ゴシック" w:hAnsi="ＭＳ ゴシック" w:hint="eastAsia"/>
          <w:b/>
          <w:sz w:val="28"/>
          <w:szCs w:val="28"/>
        </w:rPr>
        <w:t>操作編】</w:t>
      </w:r>
    </w:p>
    <w:p w:rsidR="000763C4" w:rsidRPr="000763C4" w:rsidRDefault="000763C4" w:rsidP="000763C4">
      <w:pPr>
        <w:rPr>
          <w:rFonts w:ascii="ＭＳ ゴシック" w:eastAsia="ＭＳ ゴシック" w:hAnsi="ＭＳ ゴシック"/>
          <w:b/>
          <w:sz w:val="28"/>
          <w:szCs w:val="28"/>
        </w:rPr>
      </w:pPr>
      <w:bookmarkStart w:id="0" w:name="_GoBack"/>
      <w:bookmarkEnd w:id="0"/>
      <w:r w:rsidRPr="000763C4">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１．</w:t>
      </w:r>
      <w:r w:rsidRPr="000763C4">
        <w:rPr>
          <w:rFonts w:ascii="ＭＳ ゴシック" w:eastAsia="ＭＳ ゴシック" w:hAnsi="ＭＳ ゴシック" w:hint="eastAsia"/>
          <w:b/>
          <w:sz w:val="28"/>
          <w:szCs w:val="28"/>
        </w:rPr>
        <w:t>意向登録画面】</w:t>
      </w:r>
    </w:p>
    <w:p w:rsidR="000763C4" w:rsidRDefault="000763C4" w:rsidP="000763C4">
      <w:pPr>
        <w:rPr>
          <w:rFonts w:ascii="ＭＳ ゴシック" w:eastAsia="ＭＳ ゴシック" w:hAnsi="ＭＳ ゴシック"/>
        </w:rPr>
      </w:pPr>
      <w:r w:rsidRPr="00CF1F7E">
        <w:rPr>
          <w:rFonts w:ascii="ＭＳ ゴシック" w:eastAsia="ＭＳ ゴシック" w:hAnsi="ＭＳ ゴシック" w:hint="eastAsia"/>
        </w:rPr>
        <w:t>【</w:t>
      </w:r>
      <w:r w:rsidR="00B7504D">
        <w:rPr>
          <w:rFonts w:ascii="ＭＳ ゴシック" w:eastAsia="ＭＳ ゴシック" w:hAnsi="ＭＳ ゴシック" w:hint="eastAsia"/>
        </w:rPr>
        <w:t>Ｑ</w:t>
      </w:r>
      <w:r w:rsidR="00ED6B9A">
        <w:rPr>
          <w:rFonts w:ascii="ＭＳ ゴシック" w:eastAsia="ＭＳ ゴシック" w:hAnsi="ＭＳ ゴシック" w:hint="eastAsia"/>
        </w:rPr>
        <w:t>８</w:t>
      </w:r>
      <w:r w:rsidRPr="00CF1F7E">
        <w:rPr>
          <w:rFonts w:ascii="ＭＳ ゴシック" w:eastAsia="ＭＳ ゴシック" w:hAnsi="ＭＳ ゴシック" w:hint="eastAsia"/>
        </w:rPr>
        <w:t>】</w:t>
      </w:r>
      <w:r>
        <w:rPr>
          <w:rFonts w:ascii="ＭＳ ゴシック" w:eastAsia="ＭＳ ゴシック" w:hAnsi="ＭＳ ゴシック" w:hint="eastAsia"/>
        </w:rPr>
        <w:t>誤って「申請をしません」を選択してしまいました。</w:t>
      </w:r>
    </w:p>
    <w:p w:rsidR="000763C4" w:rsidRDefault="00B7504D" w:rsidP="000763C4">
      <w:pPr>
        <w:rPr>
          <w:rFonts w:ascii="ＭＳ ゴシック" w:eastAsia="ＭＳ ゴシック" w:hAnsi="ＭＳ ゴシック"/>
        </w:rPr>
      </w:pPr>
      <w:r>
        <w:rPr>
          <w:rFonts w:ascii="ＭＳ ゴシック" w:eastAsia="ＭＳ ゴシック" w:hAnsi="ＭＳ ゴシック" w:hint="eastAsia"/>
        </w:rPr>
        <w:t>【Ａ</w:t>
      </w:r>
      <w:r w:rsidR="00ED6B9A">
        <w:rPr>
          <w:rFonts w:ascii="ＭＳ ゴシック" w:eastAsia="ＭＳ ゴシック" w:hAnsi="ＭＳ ゴシック" w:hint="eastAsia"/>
        </w:rPr>
        <w:t>８</w:t>
      </w:r>
      <w:r w:rsidR="000763C4">
        <w:rPr>
          <w:rFonts w:ascii="ＭＳ ゴシック" w:eastAsia="ＭＳ ゴシック" w:hAnsi="ＭＳ ゴシック" w:hint="eastAsia"/>
        </w:rPr>
        <w:t>】本校舎事務室にご連絡ください。</w:t>
      </w:r>
    </w:p>
    <w:p w:rsidR="000763C4" w:rsidRDefault="000763C4" w:rsidP="000763C4">
      <w:pPr>
        <w:rPr>
          <w:rFonts w:ascii="ＭＳ ゴシック" w:eastAsia="ＭＳ ゴシック" w:hAnsi="ＭＳ ゴシック"/>
        </w:rPr>
      </w:pPr>
      <w:r>
        <w:rPr>
          <w:rFonts w:ascii="ＭＳ ゴシック" w:eastAsia="ＭＳ ゴシック" w:hAnsi="ＭＳ ゴシック" w:hint="eastAsia"/>
        </w:rPr>
        <w:t xml:space="preserve">　　　　</w:t>
      </w:r>
    </w:p>
    <w:p w:rsidR="000763C4" w:rsidRDefault="000763C4" w:rsidP="000763C4">
      <w:pPr>
        <w:rPr>
          <w:rFonts w:ascii="ＭＳ ゴシック" w:eastAsia="ＭＳ ゴシック" w:hAnsi="ＭＳ ゴシック"/>
        </w:rPr>
      </w:pPr>
      <w:r w:rsidRPr="00CF1F7E">
        <w:rPr>
          <w:rFonts w:ascii="ＭＳ ゴシック" w:eastAsia="ＭＳ ゴシック" w:hAnsi="ＭＳ ゴシック" w:hint="eastAsia"/>
        </w:rPr>
        <w:t>【</w:t>
      </w:r>
      <w:r w:rsidR="00B7504D">
        <w:rPr>
          <w:rFonts w:ascii="ＭＳ ゴシック" w:eastAsia="ＭＳ ゴシック" w:hAnsi="ＭＳ ゴシック" w:hint="eastAsia"/>
        </w:rPr>
        <w:t>Ｑ</w:t>
      </w:r>
      <w:r w:rsidR="00ED6B9A">
        <w:rPr>
          <w:rFonts w:ascii="ＭＳ ゴシック" w:eastAsia="ＭＳ ゴシック" w:hAnsi="ＭＳ ゴシック" w:hint="eastAsia"/>
        </w:rPr>
        <w:t>９</w:t>
      </w:r>
      <w:r w:rsidRPr="00CF1F7E">
        <w:rPr>
          <w:rFonts w:ascii="ＭＳ ゴシック" w:eastAsia="ＭＳ ゴシック" w:hAnsi="ＭＳ ゴシック" w:hint="eastAsia"/>
        </w:rPr>
        <w:t>】</w:t>
      </w:r>
      <w:r>
        <w:rPr>
          <w:rFonts w:ascii="ＭＳ ゴシック" w:eastAsia="ＭＳ ゴシック" w:hAnsi="ＭＳ ゴシック" w:hint="eastAsia"/>
        </w:rPr>
        <w:t>世帯年収が９１０万円を超えているので「申請をしません」を選択したいのですが？</w:t>
      </w:r>
    </w:p>
    <w:p w:rsidR="000763C4" w:rsidRDefault="00B7504D" w:rsidP="000763C4">
      <w:pPr>
        <w:rPr>
          <w:rFonts w:ascii="ＭＳ ゴシック" w:eastAsia="ＭＳ ゴシック" w:hAnsi="ＭＳ ゴシック"/>
        </w:rPr>
      </w:pPr>
      <w:r>
        <w:rPr>
          <w:rFonts w:ascii="ＭＳ ゴシック" w:eastAsia="ＭＳ ゴシック" w:hAnsi="ＭＳ ゴシック" w:hint="eastAsia"/>
        </w:rPr>
        <w:t>【Ａ</w:t>
      </w:r>
      <w:r w:rsidR="00ED6B9A">
        <w:rPr>
          <w:rFonts w:ascii="ＭＳ ゴシック" w:eastAsia="ＭＳ ゴシック" w:hAnsi="ＭＳ ゴシック" w:hint="eastAsia"/>
        </w:rPr>
        <w:t>９</w:t>
      </w:r>
      <w:r w:rsidR="000763C4">
        <w:rPr>
          <w:rFonts w:ascii="ＭＳ ゴシック" w:eastAsia="ＭＳ ゴシック" w:hAnsi="ＭＳ ゴシック" w:hint="eastAsia"/>
        </w:rPr>
        <w:t>】９１０万円の世帯年収は、あくまでも目安です。</w:t>
      </w:r>
    </w:p>
    <w:p w:rsidR="000763C4" w:rsidRDefault="000763C4" w:rsidP="000763C4">
      <w:pPr>
        <w:ind w:leftChars="400" w:left="840"/>
        <w:rPr>
          <w:rFonts w:ascii="ＭＳ ゴシック" w:eastAsia="ＭＳ ゴシック" w:hAnsi="ＭＳ ゴシック"/>
        </w:rPr>
      </w:pPr>
      <w:r>
        <w:rPr>
          <w:rFonts w:ascii="ＭＳ ゴシック" w:eastAsia="ＭＳ ゴシック" w:hAnsi="ＭＳ ゴシック" w:hint="eastAsia"/>
        </w:rPr>
        <w:t>家族構成などによっては、目安の収入を超えていても就学支援金が支給される場合もあります。</w:t>
      </w:r>
    </w:p>
    <w:p w:rsidR="000763C4" w:rsidRDefault="000763C4" w:rsidP="000763C4">
      <w:pPr>
        <w:ind w:leftChars="400" w:left="840"/>
        <w:rPr>
          <w:rFonts w:ascii="ＭＳ ゴシック" w:eastAsia="ＭＳ ゴシック" w:hAnsi="ＭＳ ゴシック"/>
        </w:rPr>
      </w:pPr>
      <w:r>
        <w:rPr>
          <w:rFonts w:ascii="ＭＳ ゴシック" w:eastAsia="ＭＳ ゴシック" w:hAnsi="ＭＳ ゴシック" w:hint="eastAsia"/>
        </w:rPr>
        <w:t>支給されるにも関わらず、申請しなかったため受給できないケースを未然に防ぐため、本校では必ず申請していただいています。</w:t>
      </w:r>
    </w:p>
    <w:p w:rsidR="000763C4" w:rsidRDefault="000763C4" w:rsidP="000763C4">
      <w:pPr>
        <w:ind w:firstLineChars="400" w:firstLine="840"/>
        <w:rPr>
          <w:rFonts w:ascii="ＭＳ ゴシック" w:eastAsia="ＭＳ ゴシック" w:hAnsi="ＭＳ ゴシック"/>
        </w:rPr>
      </w:pPr>
      <w:r>
        <w:rPr>
          <w:rFonts w:ascii="ＭＳ ゴシック" w:eastAsia="ＭＳ ゴシック" w:hAnsi="ＭＳ ゴシック" w:hint="eastAsia"/>
        </w:rPr>
        <w:t>なお「申請をしません」を選択された場合には、確認のため必ず学校から連絡がありますので、</w:t>
      </w:r>
    </w:p>
    <w:p w:rsidR="000763C4" w:rsidRDefault="000763C4" w:rsidP="000763C4">
      <w:pPr>
        <w:rPr>
          <w:rFonts w:ascii="ＭＳ ゴシック" w:eastAsia="ＭＳ ゴシック" w:hAnsi="ＭＳ ゴシック"/>
        </w:rPr>
      </w:pPr>
      <w:r>
        <w:rPr>
          <w:rFonts w:ascii="ＭＳ ゴシック" w:eastAsia="ＭＳ ゴシック" w:hAnsi="ＭＳ ゴシック" w:hint="eastAsia"/>
        </w:rPr>
        <w:t xml:space="preserve">　　　　あらかじめご了承ください。</w:t>
      </w:r>
    </w:p>
    <w:p w:rsidR="000763C4" w:rsidRDefault="000763C4" w:rsidP="000763C4">
      <w:pPr>
        <w:rPr>
          <w:rFonts w:ascii="ＭＳ ゴシック" w:eastAsia="ＭＳ ゴシック" w:hAnsi="ＭＳ ゴシック"/>
        </w:rPr>
      </w:pPr>
    </w:p>
    <w:p w:rsidR="00074B37" w:rsidRDefault="00074B37" w:rsidP="000763C4">
      <w:pPr>
        <w:rPr>
          <w:rFonts w:ascii="ＭＳ ゴシック" w:eastAsia="ＭＳ ゴシック" w:hAnsi="ＭＳ ゴシック"/>
        </w:rPr>
      </w:pPr>
    </w:p>
    <w:p w:rsidR="007D5BF3" w:rsidRDefault="007D5BF3" w:rsidP="000763C4">
      <w:pPr>
        <w:rPr>
          <w:rFonts w:ascii="ＭＳ ゴシック" w:eastAsia="ＭＳ ゴシック" w:hAnsi="ＭＳ ゴシック"/>
        </w:rPr>
      </w:pPr>
    </w:p>
    <w:p w:rsidR="005E56BB" w:rsidRDefault="005E56BB" w:rsidP="000763C4">
      <w:pPr>
        <w:rPr>
          <w:rFonts w:ascii="ＭＳ ゴシック" w:eastAsia="ＭＳ ゴシック" w:hAnsi="ＭＳ ゴシック"/>
        </w:rPr>
      </w:pPr>
    </w:p>
    <w:p w:rsidR="000763C4" w:rsidRPr="000763C4" w:rsidRDefault="000763C4" w:rsidP="000763C4">
      <w:pPr>
        <w:rPr>
          <w:rFonts w:ascii="ＭＳ ゴシック" w:eastAsia="ＭＳ ゴシック" w:hAnsi="ＭＳ ゴシック"/>
          <w:b/>
          <w:sz w:val="28"/>
          <w:szCs w:val="28"/>
        </w:rPr>
      </w:pPr>
      <w:r w:rsidRPr="000763C4">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２．</w:t>
      </w:r>
      <w:r w:rsidRPr="000763C4">
        <w:rPr>
          <w:rFonts w:ascii="ＭＳ ゴシック" w:eastAsia="ＭＳ ゴシック" w:hAnsi="ＭＳ ゴシック" w:hint="eastAsia"/>
          <w:b/>
          <w:sz w:val="28"/>
          <w:szCs w:val="28"/>
        </w:rPr>
        <w:t>認定申請登録画面】</w:t>
      </w:r>
    </w:p>
    <w:p w:rsidR="00B0689A" w:rsidRDefault="000763C4" w:rsidP="00B0689A">
      <w:pPr>
        <w:rPr>
          <w:rFonts w:ascii="ＭＳ ゴシック" w:eastAsia="ＭＳ ゴシック" w:hAnsi="ＭＳ ゴシック"/>
        </w:rPr>
      </w:pPr>
      <w:r w:rsidRPr="00CF1F7E">
        <w:rPr>
          <w:rFonts w:ascii="ＭＳ ゴシック" w:eastAsia="ＭＳ ゴシック" w:hAnsi="ＭＳ ゴシック" w:hint="eastAsia"/>
        </w:rPr>
        <w:t>【</w:t>
      </w:r>
      <w:r w:rsidR="00B7504D">
        <w:rPr>
          <w:rFonts w:ascii="ＭＳ ゴシック" w:eastAsia="ＭＳ ゴシック" w:hAnsi="ＭＳ ゴシック" w:hint="eastAsia"/>
        </w:rPr>
        <w:t>Ｑ</w:t>
      </w:r>
      <w:r w:rsidR="00ED6B9A">
        <w:rPr>
          <w:rFonts w:ascii="ＭＳ ゴシック" w:eastAsia="ＭＳ ゴシック" w:hAnsi="ＭＳ ゴシック" w:hint="eastAsia"/>
        </w:rPr>
        <w:t>10</w:t>
      </w:r>
      <w:r w:rsidRPr="00CF1F7E">
        <w:rPr>
          <w:rFonts w:ascii="ＭＳ ゴシック" w:eastAsia="ＭＳ ゴシック" w:hAnsi="ＭＳ ゴシック" w:hint="eastAsia"/>
        </w:rPr>
        <w:t>】</w:t>
      </w:r>
      <w:r w:rsidR="00B0689A">
        <w:rPr>
          <w:rFonts w:ascii="ＭＳ ゴシック" w:eastAsia="ＭＳ ゴシック" w:hAnsi="ＭＳ ゴシック" w:hint="eastAsia"/>
        </w:rPr>
        <w:t>「個人番号カードを使用して自己情報を提出する」を選択したところ、うまくできません。</w:t>
      </w:r>
    </w:p>
    <w:p w:rsidR="00B0689A" w:rsidRDefault="00B7504D" w:rsidP="00B0689A">
      <w:pPr>
        <w:rPr>
          <w:rFonts w:ascii="ＭＳ ゴシック" w:eastAsia="ＭＳ ゴシック" w:hAnsi="ＭＳ ゴシック"/>
        </w:rPr>
      </w:pPr>
      <w:r>
        <w:rPr>
          <w:rFonts w:ascii="ＭＳ ゴシック" w:eastAsia="ＭＳ ゴシック" w:hAnsi="ＭＳ ゴシック" w:hint="eastAsia"/>
        </w:rPr>
        <w:t>【Ａ</w:t>
      </w:r>
      <w:r w:rsidR="00ED6B9A">
        <w:rPr>
          <w:rFonts w:ascii="ＭＳ ゴシック" w:eastAsia="ＭＳ ゴシック" w:hAnsi="ＭＳ ゴシック" w:hint="eastAsia"/>
        </w:rPr>
        <w:t>10</w:t>
      </w:r>
      <w:r w:rsidR="000763C4">
        <w:rPr>
          <w:rFonts w:ascii="ＭＳ ゴシック" w:eastAsia="ＭＳ ゴシック" w:hAnsi="ＭＳ ゴシック" w:hint="eastAsia"/>
        </w:rPr>
        <w:t>】</w:t>
      </w:r>
      <w:r w:rsidR="00B0689A">
        <w:rPr>
          <w:rFonts w:ascii="ＭＳ ゴシック" w:eastAsia="ＭＳ ゴシック" w:hAnsi="ＭＳ ゴシック" w:hint="eastAsia"/>
        </w:rPr>
        <w:t>マイナンバーカードを持っていても、マイナポータルを利用していない場合には「個人番号を入</w:t>
      </w:r>
    </w:p>
    <w:p w:rsidR="00B0689A" w:rsidRDefault="00B0689A" w:rsidP="00B0689A">
      <w:pPr>
        <w:ind w:firstLineChars="400" w:firstLine="840"/>
        <w:rPr>
          <w:rFonts w:ascii="ＭＳ ゴシック" w:eastAsia="ＭＳ ゴシック" w:hAnsi="ＭＳ ゴシック"/>
        </w:rPr>
      </w:pPr>
      <w:r>
        <w:rPr>
          <w:rFonts w:ascii="ＭＳ ゴシック" w:eastAsia="ＭＳ ゴシック" w:hAnsi="ＭＳ ゴシック" w:hint="eastAsia"/>
        </w:rPr>
        <w:t>力する」を選んでください。</w:t>
      </w:r>
    </w:p>
    <w:p w:rsidR="00B0689A" w:rsidRDefault="00B0689A" w:rsidP="00B0689A">
      <w:pPr>
        <w:ind w:firstLineChars="400" w:firstLine="840"/>
        <w:rPr>
          <w:rFonts w:ascii="ＭＳ ゴシック" w:eastAsia="ＭＳ ゴシック" w:hAnsi="ＭＳ ゴシック"/>
        </w:rPr>
      </w:pPr>
      <w:r>
        <w:rPr>
          <w:rFonts w:ascii="ＭＳ ゴシック" w:eastAsia="ＭＳ ゴシック" w:hAnsi="ＭＳ ゴシック" w:hint="eastAsia"/>
        </w:rPr>
        <w:t>マイナポータルをすでに利用している場合でも、</w:t>
      </w:r>
      <w:r w:rsidRPr="004531C6">
        <w:rPr>
          <w:rFonts w:ascii="ＭＳ ゴシック" w:eastAsia="ＭＳ ゴシック" w:hAnsi="ＭＳ ゴシック" w:hint="eastAsia"/>
        </w:rPr>
        <w:t>利用者証明用電子証明書パスワード</w:t>
      </w:r>
      <w:r>
        <w:rPr>
          <w:rFonts w:ascii="ＭＳ ゴシック" w:eastAsia="ＭＳ ゴシック" w:hAnsi="ＭＳ ゴシック" w:hint="eastAsia"/>
        </w:rPr>
        <w:t>を忘れて</w:t>
      </w:r>
    </w:p>
    <w:p w:rsidR="00B0689A" w:rsidRDefault="00B0689A" w:rsidP="00B0689A">
      <w:pPr>
        <w:ind w:firstLineChars="400" w:firstLine="840"/>
        <w:rPr>
          <w:rFonts w:ascii="ＭＳ ゴシック" w:eastAsia="ＭＳ ゴシック" w:hAnsi="ＭＳ ゴシック"/>
        </w:rPr>
      </w:pPr>
      <w:r>
        <w:rPr>
          <w:rFonts w:ascii="ＭＳ ゴシック" w:eastAsia="ＭＳ ゴシック" w:hAnsi="ＭＳ ゴシック" w:hint="eastAsia"/>
        </w:rPr>
        <w:t>いたり、間違えたりすると申請が完了できません。「個人番号を入力する」を選びなおして申請</w:t>
      </w:r>
    </w:p>
    <w:p w:rsidR="00B0689A" w:rsidRDefault="00B0689A" w:rsidP="00B0689A">
      <w:pPr>
        <w:ind w:firstLineChars="400" w:firstLine="840"/>
        <w:rPr>
          <w:rFonts w:ascii="ＭＳ ゴシック" w:eastAsia="ＭＳ ゴシック" w:hAnsi="ＭＳ ゴシック"/>
        </w:rPr>
      </w:pPr>
      <w:r>
        <w:rPr>
          <w:rFonts w:ascii="ＭＳ ゴシック" w:eastAsia="ＭＳ ゴシック" w:hAnsi="ＭＳ ゴシック" w:hint="eastAsia"/>
        </w:rPr>
        <w:t>してください。</w:t>
      </w:r>
    </w:p>
    <w:p w:rsidR="000763C4" w:rsidRDefault="000763C4" w:rsidP="000763C4">
      <w:pPr>
        <w:rPr>
          <w:rFonts w:ascii="ＭＳ ゴシック" w:eastAsia="ＭＳ ゴシック" w:hAnsi="ＭＳ ゴシック"/>
        </w:rPr>
      </w:pPr>
    </w:p>
    <w:p w:rsidR="000763C4" w:rsidRPr="00B0689A" w:rsidRDefault="000763C4" w:rsidP="00B0689A">
      <w:pPr>
        <w:rPr>
          <w:rFonts w:ascii="ＭＳ ゴシック" w:eastAsia="ＭＳ ゴシック" w:hAnsi="ＭＳ ゴシック"/>
        </w:rPr>
      </w:pPr>
      <w:r w:rsidRPr="00CF1F7E">
        <w:rPr>
          <w:rFonts w:ascii="ＭＳ ゴシック" w:eastAsia="ＭＳ ゴシック" w:hAnsi="ＭＳ ゴシック" w:hint="eastAsia"/>
        </w:rPr>
        <w:t>【</w:t>
      </w:r>
      <w:r w:rsidR="00B7504D">
        <w:rPr>
          <w:rFonts w:ascii="ＭＳ ゴシック" w:eastAsia="ＭＳ ゴシック" w:hAnsi="ＭＳ ゴシック" w:hint="eastAsia"/>
        </w:rPr>
        <w:t>Ｑ1</w:t>
      </w:r>
      <w:r w:rsidR="00ED6B9A">
        <w:rPr>
          <w:rFonts w:ascii="ＭＳ ゴシック" w:eastAsia="ＭＳ ゴシック" w:hAnsi="ＭＳ ゴシック" w:hint="eastAsia"/>
        </w:rPr>
        <w:t>1</w:t>
      </w:r>
      <w:r w:rsidRPr="00CF1F7E">
        <w:rPr>
          <w:rFonts w:ascii="ＭＳ ゴシック" w:eastAsia="ＭＳ ゴシック" w:hAnsi="ＭＳ ゴシック" w:hint="eastAsia"/>
        </w:rPr>
        <w:t>】</w:t>
      </w:r>
      <w:r w:rsidR="00B0689A">
        <w:rPr>
          <w:rFonts w:ascii="ＭＳ ゴシック" w:eastAsia="ＭＳ ゴシック" w:hAnsi="ＭＳ ゴシック" w:hint="eastAsia"/>
        </w:rPr>
        <w:t>マイナポータルで</w:t>
      </w:r>
      <w:r w:rsidR="00B0689A" w:rsidRPr="004531C6">
        <w:rPr>
          <w:rFonts w:ascii="ＭＳ ゴシック" w:eastAsia="ＭＳ ゴシック" w:hAnsi="ＭＳ ゴシック" w:hint="eastAsia"/>
        </w:rPr>
        <w:t>利用者証明用電子証明書パスワード</w:t>
      </w:r>
      <w:r w:rsidR="00B0689A">
        <w:rPr>
          <w:rFonts w:ascii="ＭＳ ゴシック" w:eastAsia="ＭＳ ゴシック" w:hAnsi="ＭＳ ゴシック" w:hint="eastAsia"/>
        </w:rPr>
        <w:t>がロックされてしまいました。</w:t>
      </w:r>
    </w:p>
    <w:p w:rsidR="00B0689A" w:rsidRPr="004531C6" w:rsidRDefault="00B7504D" w:rsidP="00B0689A">
      <w:pPr>
        <w:rPr>
          <w:rFonts w:ascii="ＭＳ ゴシック" w:eastAsia="ＭＳ ゴシック" w:hAnsi="ＭＳ ゴシック"/>
          <w:b/>
        </w:rPr>
      </w:pPr>
      <w:r>
        <w:rPr>
          <w:rFonts w:ascii="ＭＳ ゴシック" w:eastAsia="ＭＳ ゴシック" w:hAnsi="ＭＳ ゴシック" w:hint="eastAsia"/>
        </w:rPr>
        <w:t>【Ａ1</w:t>
      </w:r>
      <w:r w:rsidR="00ED6B9A">
        <w:rPr>
          <w:rFonts w:ascii="ＭＳ ゴシック" w:eastAsia="ＭＳ ゴシック" w:hAnsi="ＭＳ ゴシック" w:hint="eastAsia"/>
        </w:rPr>
        <w:t>1</w:t>
      </w:r>
      <w:r w:rsidR="000763C4">
        <w:rPr>
          <w:rFonts w:ascii="ＭＳ ゴシック" w:eastAsia="ＭＳ ゴシック" w:hAnsi="ＭＳ ゴシック" w:hint="eastAsia"/>
        </w:rPr>
        <w:t>】</w:t>
      </w:r>
      <w:r w:rsidR="00B0689A">
        <w:rPr>
          <w:rFonts w:ascii="ＭＳ ゴシック" w:eastAsia="ＭＳ ゴシック" w:hAnsi="ＭＳ ゴシック" w:hint="eastAsia"/>
        </w:rPr>
        <w:t>就学支援金の申請は「個人番号を入力する」を選びなおして申請してください。</w:t>
      </w:r>
    </w:p>
    <w:p w:rsidR="00B0689A" w:rsidRDefault="00B0689A" w:rsidP="00B0689A">
      <w:pPr>
        <w:ind w:firstLineChars="400" w:firstLine="840"/>
        <w:rPr>
          <w:rFonts w:ascii="ＭＳ ゴシック" w:eastAsia="ＭＳ ゴシック" w:hAnsi="ＭＳ ゴシック"/>
        </w:rPr>
      </w:pPr>
      <w:r>
        <w:rPr>
          <w:rFonts w:ascii="ＭＳ ゴシック" w:eastAsia="ＭＳ ゴシック" w:hAnsi="ＭＳ ゴシック" w:hint="eastAsia"/>
        </w:rPr>
        <w:t>なお、パスワードロックの解除は、お住いの市町村窓口でしか対応できません。お住まいの市町</w:t>
      </w:r>
    </w:p>
    <w:p w:rsidR="000763C4" w:rsidRPr="00B0689A" w:rsidRDefault="00B0689A" w:rsidP="00B0689A">
      <w:pPr>
        <w:ind w:firstLineChars="400" w:firstLine="840"/>
        <w:rPr>
          <w:rFonts w:ascii="ＭＳ ゴシック" w:eastAsia="ＭＳ ゴシック" w:hAnsi="ＭＳ ゴシック"/>
        </w:rPr>
      </w:pPr>
      <w:r>
        <w:rPr>
          <w:rFonts w:ascii="ＭＳ ゴシック" w:eastAsia="ＭＳ ゴシック" w:hAnsi="ＭＳ ゴシック" w:hint="eastAsia"/>
        </w:rPr>
        <w:t>村窓口にお問い合わせください。</w:t>
      </w:r>
    </w:p>
    <w:p w:rsidR="000763C4" w:rsidRDefault="000763C4" w:rsidP="000763C4">
      <w:pPr>
        <w:rPr>
          <w:rFonts w:ascii="ＭＳ ゴシック" w:eastAsia="ＭＳ ゴシック" w:hAnsi="ＭＳ ゴシック"/>
        </w:rPr>
      </w:pPr>
    </w:p>
    <w:p w:rsidR="00B0689A" w:rsidRDefault="000763C4" w:rsidP="00B0689A">
      <w:pPr>
        <w:rPr>
          <w:rFonts w:ascii="ＭＳ ゴシック" w:eastAsia="ＭＳ ゴシック" w:hAnsi="ＭＳ ゴシック"/>
        </w:rPr>
      </w:pPr>
      <w:r w:rsidRPr="00CF1F7E">
        <w:rPr>
          <w:rFonts w:ascii="ＭＳ ゴシック" w:eastAsia="ＭＳ ゴシック" w:hAnsi="ＭＳ ゴシック" w:hint="eastAsia"/>
        </w:rPr>
        <w:t>【</w:t>
      </w:r>
      <w:r w:rsidR="00B7504D">
        <w:rPr>
          <w:rFonts w:ascii="ＭＳ ゴシック" w:eastAsia="ＭＳ ゴシック" w:hAnsi="ＭＳ ゴシック" w:hint="eastAsia"/>
        </w:rPr>
        <w:t>Ｑ1</w:t>
      </w:r>
      <w:r w:rsidR="00ED6B9A">
        <w:rPr>
          <w:rFonts w:ascii="ＭＳ ゴシック" w:eastAsia="ＭＳ ゴシック" w:hAnsi="ＭＳ ゴシック" w:hint="eastAsia"/>
        </w:rPr>
        <w:t>2</w:t>
      </w:r>
      <w:r w:rsidRPr="00CF1F7E">
        <w:rPr>
          <w:rFonts w:ascii="ＭＳ ゴシック" w:eastAsia="ＭＳ ゴシック" w:hAnsi="ＭＳ ゴシック" w:hint="eastAsia"/>
        </w:rPr>
        <w:t>】</w:t>
      </w:r>
      <w:r w:rsidR="00B0689A">
        <w:rPr>
          <w:rFonts w:ascii="ＭＳ ゴシック" w:eastAsia="ＭＳ ゴシック" w:hAnsi="ＭＳ ゴシック" w:hint="eastAsia"/>
        </w:rPr>
        <w:t>「システム外で個人番号カードの写し等を提出する」を選んでもいいですか？</w:t>
      </w:r>
    </w:p>
    <w:p w:rsidR="00B0689A" w:rsidRPr="004531C6" w:rsidRDefault="000763C4" w:rsidP="007D5BF3">
      <w:pPr>
        <w:rPr>
          <w:rFonts w:ascii="ＭＳ ゴシック" w:eastAsia="ＭＳ ゴシック" w:hAnsi="ＭＳ ゴシック"/>
          <w:b/>
        </w:rPr>
      </w:pPr>
      <w:r>
        <w:rPr>
          <w:rFonts w:ascii="ＭＳ ゴシック" w:eastAsia="ＭＳ ゴシック" w:hAnsi="ＭＳ ゴシック" w:hint="eastAsia"/>
        </w:rPr>
        <w:t>【Ａ</w:t>
      </w:r>
      <w:r w:rsidR="00B7504D">
        <w:rPr>
          <w:rFonts w:ascii="ＭＳ ゴシック" w:eastAsia="ＭＳ ゴシック" w:hAnsi="ＭＳ ゴシック" w:hint="eastAsia"/>
        </w:rPr>
        <w:t>1</w:t>
      </w:r>
      <w:r w:rsidR="00ED6B9A">
        <w:rPr>
          <w:rFonts w:ascii="ＭＳ ゴシック" w:eastAsia="ＭＳ ゴシック" w:hAnsi="ＭＳ ゴシック" w:hint="eastAsia"/>
        </w:rPr>
        <w:t>2</w:t>
      </w:r>
      <w:r>
        <w:rPr>
          <w:rFonts w:ascii="ＭＳ ゴシック" w:eastAsia="ＭＳ ゴシック" w:hAnsi="ＭＳ ゴシック" w:hint="eastAsia"/>
        </w:rPr>
        <w:t>】</w:t>
      </w:r>
      <w:r w:rsidR="00B0689A">
        <w:rPr>
          <w:rFonts w:ascii="ＭＳ ゴシック" w:eastAsia="ＭＳ ゴシック" w:hAnsi="ＭＳ ゴシック" w:hint="eastAsia"/>
        </w:rPr>
        <w:t>「個人番号を入力する」で申請してください。</w:t>
      </w:r>
    </w:p>
    <w:p w:rsidR="000763C4" w:rsidRPr="00B0689A" w:rsidRDefault="000763C4" w:rsidP="00B0689A">
      <w:pPr>
        <w:rPr>
          <w:rFonts w:ascii="ＭＳ ゴシック" w:eastAsia="ＭＳ ゴシック" w:hAnsi="ＭＳ ゴシック"/>
        </w:rPr>
      </w:pPr>
    </w:p>
    <w:p w:rsidR="000763C4" w:rsidRPr="00B83AB3" w:rsidRDefault="000763C4" w:rsidP="000763C4">
      <w:pPr>
        <w:rPr>
          <w:rFonts w:ascii="ＭＳ ゴシック" w:eastAsia="ＭＳ ゴシック" w:hAnsi="ＭＳ ゴシック"/>
        </w:rPr>
      </w:pPr>
      <w:r w:rsidRPr="00CF1F7E">
        <w:rPr>
          <w:rFonts w:ascii="ＭＳ ゴシック" w:eastAsia="ＭＳ ゴシック" w:hAnsi="ＭＳ ゴシック" w:hint="eastAsia"/>
        </w:rPr>
        <w:t>【</w:t>
      </w:r>
      <w:r w:rsidR="00B7504D">
        <w:rPr>
          <w:rFonts w:ascii="ＭＳ ゴシック" w:eastAsia="ＭＳ ゴシック" w:hAnsi="ＭＳ ゴシック" w:hint="eastAsia"/>
        </w:rPr>
        <w:t>Ｑ1</w:t>
      </w:r>
      <w:r w:rsidR="00ED6B9A">
        <w:rPr>
          <w:rFonts w:ascii="ＭＳ ゴシック" w:eastAsia="ＭＳ ゴシック" w:hAnsi="ＭＳ ゴシック" w:hint="eastAsia"/>
        </w:rPr>
        <w:t>3</w:t>
      </w:r>
      <w:r>
        <w:rPr>
          <w:rFonts w:ascii="ＭＳ ゴシック" w:eastAsia="ＭＳ ゴシック" w:hAnsi="ＭＳ ゴシック" w:hint="eastAsia"/>
        </w:rPr>
        <w:t>】マニュアルに載っている「本人確認用画像」の登録画面が表示されません</w:t>
      </w:r>
    </w:p>
    <w:p w:rsidR="000763C4" w:rsidRDefault="00B7504D" w:rsidP="000763C4">
      <w:pPr>
        <w:rPr>
          <w:rFonts w:ascii="ＭＳ ゴシック" w:eastAsia="ＭＳ ゴシック" w:hAnsi="ＭＳ ゴシック"/>
        </w:rPr>
      </w:pPr>
      <w:r>
        <w:rPr>
          <w:rFonts w:ascii="ＭＳ ゴシック" w:eastAsia="ＭＳ ゴシック" w:hAnsi="ＭＳ ゴシック" w:hint="eastAsia"/>
        </w:rPr>
        <w:t>【Ａ1</w:t>
      </w:r>
      <w:r w:rsidR="00ED6B9A">
        <w:rPr>
          <w:rFonts w:ascii="ＭＳ ゴシック" w:eastAsia="ＭＳ ゴシック" w:hAnsi="ＭＳ ゴシック" w:hint="eastAsia"/>
        </w:rPr>
        <w:t>3</w:t>
      </w:r>
      <w:r w:rsidR="000763C4">
        <w:rPr>
          <w:rFonts w:ascii="ＭＳ ゴシック" w:eastAsia="ＭＳ ゴシック" w:hAnsi="ＭＳ ゴシック" w:hint="eastAsia"/>
        </w:rPr>
        <w:t>】保護者の個人番号を登録する場合は表示されませんので、そのまま次に進んでください。</w:t>
      </w:r>
    </w:p>
    <w:p w:rsidR="000763C4" w:rsidRDefault="000763C4" w:rsidP="000763C4">
      <w:pPr>
        <w:ind w:firstLineChars="400" w:firstLine="840"/>
        <w:rPr>
          <w:rFonts w:ascii="ＭＳ ゴシック" w:eastAsia="ＭＳ ゴシック" w:hAnsi="ＭＳ ゴシック"/>
        </w:rPr>
      </w:pPr>
      <w:r>
        <w:rPr>
          <w:rFonts w:ascii="ＭＳ ゴシック" w:eastAsia="ＭＳ ゴシック" w:hAnsi="ＭＳ ゴシック" w:hint="eastAsia"/>
        </w:rPr>
        <w:t>諸般の事情で生徒本人の収入で申請する場合のみ表示されます。</w:t>
      </w:r>
    </w:p>
    <w:p w:rsidR="005E56BB" w:rsidRDefault="005E56BB" w:rsidP="000763C4">
      <w:pPr>
        <w:ind w:firstLineChars="400" w:firstLine="840"/>
        <w:rPr>
          <w:rFonts w:ascii="ＭＳ ゴシック" w:eastAsia="ＭＳ ゴシック" w:hAnsi="ＭＳ ゴシック"/>
        </w:rPr>
      </w:pPr>
    </w:p>
    <w:p w:rsidR="000763C4" w:rsidRDefault="000763C4" w:rsidP="000763C4">
      <w:pPr>
        <w:ind w:firstLineChars="400" w:firstLine="840"/>
        <w:rPr>
          <w:rFonts w:ascii="ＭＳ ゴシック" w:eastAsia="ＭＳ ゴシック" w:hAnsi="ＭＳ ゴシック"/>
        </w:rPr>
      </w:pPr>
    </w:p>
    <w:p w:rsidR="007D5BF3" w:rsidRDefault="007D5BF3" w:rsidP="000763C4">
      <w:pPr>
        <w:ind w:firstLineChars="400" w:firstLine="840"/>
        <w:rPr>
          <w:rFonts w:ascii="ＭＳ ゴシック" w:eastAsia="ＭＳ ゴシック" w:hAnsi="ＭＳ ゴシック"/>
        </w:rPr>
      </w:pPr>
    </w:p>
    <w:p w:rsidR="00ED6B9A" w:rsidRPr="00B83AB3" w:rsidRDefault="00ED6B9A" w:rsidP="00ED6B9A">
      <w:pPr>
        <w:rPr>
          <w:rFonts w:ascii="ＭＳ ゴシック" w:eastAsia="ＭＳ ゴシック" w:hAnsi="ＭＳ ゴシック"/>
        </w:rPr>
      </w:pPr>
      <w:r w:rsidRPr="00CF1F7E">
        <w:rPr>
          <w:rFonts w:ascii="ＭＳ ゴシック" w:eastAsia="ＭＳ ゴシック" w:hAnsi="ＭＳ ゴシック" w:hint="eastAsia"/>
        </w:rPr>
        <w:t>【</w:t>
      </w:r>
      <w:r>
        <w:rPr>
          <w:rFonts w:ascii="ＭＳ ゴシック" w:eastAsia="ＭＳ ゴシック" w:hAnsi="ＭＳ ゴシック" w:hint="eastAsia"/>
        </w:rPr>
        <w:t>Ｑ14</w:t>
      </w:r>
      <w:r w:rsidRPr="00CF1F7E">
        <w:rPr>
          <w:rFonts w:ascii="ＭＳ ゴシック" w:eastAsia="ＭＳ ゴシック" w:hAnsi="ＭＳ ゴシック" w:hint="eastAsia"/>
        </w:rPr>
        <w:t>】</w:t>
      </w:r>
      <w:r>
        <w:rPr>
          <w:rFonts w:ascii="ＭＳ ゴシック" w:eastAsia="ＭＳ ゴシック" w:hAnsi="ＭＳ ゴシック" w:hint="eastAsia"/>
        </w:rPr>
        <w:t>課税地情報とは、現住所と違うのですか？</w:t>
      </w:r>
    </w:p>
    <w:p w:rsidR="00ED6B9A" w:rsidRDefault="00ED6B9A" w:rsidP="00ED6B9A">
      <w:pPr>
        <w:rPr>
          <w:rFonts w:ascii="ＭＳ ゴシック" w:eastAsia="ＭＳ ゴシック" w:hAnsi="ＭＳ ゴシック"/>
        </w:rPr>
      </w:pPr>
      <w:r>
        <w:rPr>
          <w:rFonts w:ascii="ＭＳ ゴシック" w:eastAsia="ＭＳ ゴシック" w:hAnsi="ＭＳ ゴシック" w:hint="eastAsia"/>
        </w:rPr>
        <w:t>【Ａ14】現住所とは限りません。審査条件の都合上、昨年の１月１日に住民票を</w:t>
      </w:r>
      <w:r w:rsidR="00821805">
        <w:rPr>
          <w:rFonts w:ascii="ＭＳ ゴシック" w:eastAsia="ＭＳ ゴシック" w:hAnsi="ＭＳ ゴシック" w:hint="eastAsia"/>
        </w:rPr>
        <w:t>置いている都道府県・</w:t>
      </w:r>
    </w:p>
    <w:p w:rsidR="00ED6B9A" w:rsidRDefault="00ED6B9A" w:rsidP="00ED6B9A">
      <w:pPr>
        <w:ind w:firstLineChars="400" w:firstLine="840"/>
        <w:rPr>
          <w:rFonts w:ascii="ＭＳ ゴシック" w:eastAsia="ＭＳ ゴシック" w:hAnsi="ＭＳ ゴシック"/>
        </w:rPr>
      </w:pPr>
      <w:r>
        <w:rPr>
          <w:rFonts w:ascii="ＭＳ ゴシック" w:eastAsia="ＭＳ ゴシック" w:hAnsi="ＭＳ ゴシック" w:hint="eastAsia"/>
        </w:rPr>
        <w:t>市町村を入力してください。</w:t>
      </w:r>
    </w:p>
    <w:p w:rsidR="00ED6B9A" w:rsidRDefault="00ED6B9A" w:rsidP="00ED6B9A">
      <w:pPr>
        <w:ind w:firstLineChars="400" w:firstLine="840"/>
        <w:rPr>
          <w:rFonts w:ascii="ＭＳ ゴシック" w:eastAsia="ＭＳ ゴシック" w:hAnsi="ＭＳ ゴシック"/>
        </w:rPr>
      </w:pPr>
      <w:r>
        <w:rPr>
          <w:rFonts w:ascii="ＭＳ ゴシック" w:eastAsia="ＭＳ ゴシック" w:hAnsi="ＭＳ ゴシック" w:hint="eastAsia"/>
        </w:rPr>
        <w:t>海外赴任等で、住民登録を抹消（海外転出届を提出）している場合には、「日本国内に住所を有</w:t>
      </w:r>
    </w:p>
    <w:p w:rsidR="00ED6B9A" w:rsidRDefault="00ED6B9A" w:rsidP="00ED6B9A">
      <w:pPr>
        <w:ind w:firstLineChars="400" w:firstLine="840"/>
        <w:rPr>
          <w:rFonts w:ascii="ＭＳ ゴシック" w:eastAsia="ＭＳ ゴシック" w:hAnsi="ＭＳ ゴシック"/>
        </w:rPr>
      </w:pPr>
      <w:r>
        <w:rPr>
          <w:rFonts w:ascii="ＭＳ ゴシック" w:eastAsia="ＭＳ ゴシック" w:hAnsi="ＭＳ ゴシック" w:hint="eastAsia"/>
        </w:rPr>
        <w:t>していない」にチェックをしてください。</w:t>
      </w:r>
    </w:p>
    <w:p w:rsidR="00ED6B9A" w:rsidRDefault="00ED6B9A" w:rsidP="00ED6B9A">
      <w:pPr>
        <w:rPr>
          <w:rFonts w:ascii="ＭＳ ゴシック" w:eastAsia="ＭＳ ゴシック" w:hAnsi="ＭＳ ゴシック"/>
        </w:rPr>
      </w:pPr>
    </w:p>
    <w:p w:rsidR="00ED6B9A" w:rsidRPr="00B83AB3" w:rsidRDefault="00ED6B9A" w:rsidP="00ED6B9A">
      <w:pPr>
        <w:rPr>
          <w:rFonts w:ascii="ＭＳ ゴシック" w:eastAsia="ＭＳ ゴシック" w:hAnsi="ＭＳ ゴシック"/>
        </w:rPr>
      </w:pPr>
      <w:r w:rsidRPr="00CF1F7E">
        <w:rPr>
          <w:rFonts w:ascii="ＭＳ ゴシック" w:eastAsia="ＭＳ ゴシック" w:hAnsi="ＭＳ ゴシック" w:hint="eastAsia"/>
        </w:rPr>
        <w:t>【</w:t>
      </w:r>
      <w:r>
        <w:rPr>
          <w:rFonts w:ascii="ＭＳ ゴシック" w:eastAsia="ＭＳ ゴシック" w:hAnsi="ＭＳ ゴシック" w:hint="eastAsia"/>
        </w:rPr>
        <w:t>Ｑ15</w:t>
      </w:r>
      <w:r w:rsidRPr="00CF1F7E">
        <w:rPr>
          <w:rFonts w:ascii="ＭＳ ゴシック" w:eastAsia="ＭＳ ゴシック" w:hAnsi="ＭＳ ゴシック" w:hint="eastAsia"/>
        </w:rPr>
        <w:t>】</w:t>
      </w:r>
      <w:r>
        <w:rPr>
          <w:rFonts w:ascii="ＭＳ ゴシック" w:eastAsia="ＭＳ ゴシック" w:hAnsi="ＭＳ ゴシック" w:hint="eastAsia"/>
        </w:rPr>
        <w:t>申請が完了しているかどうか確認できますか？</w:t>
      </w:r>
    </w:p>
    <w:p w:rsidR="00ED6B9A" w:rsidRDefault="00ED6B9A" w:rsidP="00ED6B9A">
      <w:pPr>
        <w:rPr>
          <w:rFonts w:ascii="ＭＳ ゴシック" w:eastAsia="ＭＳ ゴシック" w:hAnsi="ＭＳ ゴシック"/>
        </w:rPr>
      </w:pPr>
      <w:r>
        <w:rPr>
          <w:rFonts w:ascii="ＭＳ ゴシック" w:eastAsia="ＭＳ ゴシック" w:hAnsi="ＭＳ ゴシック" w:hint="eastAsia"/>
        </w:rPr>
        <w:t>【Ａ15】再度ログインしてください。ログイン後の画面で「認定状況」コーナー（画面の最下部です）の</w:t>
      </w:r>
    </w:p>
    <w:p w:rsidR="00ED6B9A" w:rsidRDefault="00ED6B9A" w:rsidP="00ED6B9A">
      <w:pPr>
        <w:ind w:firstLineChars="400" w:firstLine="840"/>
        <w:rPr>
          <w:rFonts w:ascii="ＭＳ ゴシック" w:eastAsia="ＭＳ ゴシック" w:hAnsi="ＭＳ ゴシック"/>
        </w:rPr>
      </w:pPr>
      <w:r>
        <w:rPr>
          <w:rFonts w:ascii="ＭＳ ゴシック" w:eastAsia="ＭＳ ゴシック" w:hAnsi="ＭＳ ゴシック" w:hint="eastAsia"/>
        </w:rPr>
        <w:t>受給資格認定申請が「審査中」または「審査完了」となっていれば、申請は完了できています。</w:t>
      </w:r>
    </w:p>
    <w:p w:rsidR="00ED6B9A" w:rsidRDefault="00ED6B9A" w:rsidP="00ED6B9A">
      <w:pPr>
        <w:ind w:firstLineChars="400" w:firstLine="840"/>
        <w:rPr>
          <w:rFonts w:ascii="ＭＳ ゴシック" w:eastAsia="ＭＳ ゴシック" w:hAnsi="ＭＳ ゴシック"/>
        </w:rPr>
      </w:pPr>
      <w:r>
        <w:rPr>
          <w:rFonts w:ascii="ＭＳ ゴシック" w:eastAsia="ＭＳ ゴシック" w:hAnsi="ＭＳ ゴシック" w:hint="eastAsia"/>
        </w:rPr>
        <w:t>申請内容を確認するには、オレンジ色の</w:t>
      </w:r>
      <w:r w:rsidRPr="006D2BFA">
        <w:rPr>
          <w:rFonts w:ascii="ＭＳ ゴシック" w:eastAsia="ＭＳ ゴシック" w:hAnsi="ＭＳ ゴシック" w:hint="eastAsia"/>
          <w:bdr w:val="single" w:sz="4" w:space="0" w:color="auto"/>
        </w:rPr>
        <w:t>表示</w:t>
      </w:r>
      <w:r>
        <w:rPr>
          <w:rFonts w:ascii="ＭＳ ゴシック" w:eastAsia="ＭＳ ゴシック" w:hAnsi="ＭＳ ゴシック" w:hint="eastAsia"/>
        </w:rPr>
        <w:t xml:space="preserve">　ボタンを押してください。　　</w:t>
      </w:r>
    </w:p>
    <w:p w:rsidR="00ED6B9A" w:rsidRDefault="00ED6B9A" w:rsidP="00ED6B9A">
      <w:pPr>
        <w:ind w:firstLineChars="400" w:firstLine="840"/>
        <w:jc w:val="left"/>
        <w:rPr>
          <w:rFonts w:ascii="ＭＳ ゴシック" w:eastAsia="ＭＳ ゴシック" w:hAnsi="ＭＳ ゴシック"/>
        </w:rPr>
      </w:pPr>
      <w:r>
        <w:rPr>
          <w:noProof/>
        </w:rPr>
        <w:drawing>
          <wp:anchor distT="0" distB="0" distL="114300" distR="114300" simplePos="0" relativeHeight="251661312" behindDoc="1" locked="0" layoutInCell="1" allowOverlap="1" wp14:anchorId="379A1263" wp14:editId="2CC03409">
            <wp:simplePos x="0" y="0"/>
            <wp:positionH relativeFrom="margin">
              <wp:align>right</wp:align>
            </wp:positionH>
            <wp:positionV relativeFrom="paragraph">
              <wp:posOffset>12065</wp:posOffset>
            </wp:positionV>
            <wp:extent cx="5191125" cy="1309370"/>
            <wp:effectExtent l="0" t="0" r="9525"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53485"/>
                    <a:stretch/>
                  </pic:blipFill>
                  <pic:spPr bwMode="auto">
                    <a:xfrm>
                      <a:off x="0" y="0"/>
                      <a:ext cx="5191125" cy="1309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6B9A" w:rsidRDefault="00ED6B9A" w:rsidP="00ED6B9A">
      <w:pPr>
        <w:ind w:firstLineChars="400" w:firstLine="840"/>
        <w:jc w:val="left"/>
        <w:rPr>
          <w:rFonts w:ascii="ＭＳ ゴシック" w:eastAsia="ＭＳ ゴシック" w:hAnsi="ＭＳ ゴシック"/>
        </w:rPr>
      </w:pPr>
    </w:p>
    <w:p w:rsidR="00ED6B9A" w:rsidRDefault="00ED6B9A" w:rsidP="00ED6B9A">
      <w:pPr>
        <w:ind w:firstLineChars="400" w:firstLine="840"/>
        <w:jc w:val="left"/>
        <w:rPr>
          <w:rFonts w:ascii="ＭＳ ゴシック" w:eastAsia="ＭＳ ゴシック" w:hAnsi="ＭＳ ゴシック"/>
        </w:rPr>
      </w:pPr>
    </w:p>
    <w:p w:rsidR="00ED6B9A" w:rsidRDefault="00ED6B9A" w:rsidP="00ED6B9A">
      <w:pPr>
        <w:ind w:firstLineChars="400" w:firstLine="840"/>
        <w:jc w:val="left"/>
        <w:rPr>
          <w:rFonts w:ascii="ＭＳ ゴシック" w:eastAsia="ＭＳ ゴシック" w:hAnsi="ＭＳ ゴシック"/>
        </w:rPr>
      </w:pPr>
      <w:r w:rsidRPr="006D2BFA">
        <w:rPr>
          <w:rFonts w:ascii="ＭＳ ゴシック" w:eastAsia="ＭＳ ゴシック" w:hAnsi="ＭＳ ゴシック" w:hint="eastAsia"/>
          <w:noProof/>
          <w:bdr w:val="single" w:sz="4" w:space="0" w:color="auto"/>
        </w:rPr>
        <mc:AlternateContent>
          <mc:Choice Requires="wps">
            <w:drawing>
              <wp:anchor distT="0" distB="0" distL="114300" distR="114300" simplePos="0" relativeHeight="251659264" behindDoc="0" locked="0" layoutInCell="1" allowOverlap="1" wp14:anchorId="64990F77" wp14:editId="5EF32C09">
                <wp:simplePos x="0" y="0"/>
                <wp:positionH relativeFrom="column">
                  <wp:posOffset>3726180</wp:posOffset>
                </wp:positionH>
                <wp:positionV relativeFrom="paragraph">
                  <wp:posOffset>209550</wp:posOffset>
                </wp:positionV>
                <wp:extent cx="676275" cy="276225"/>
                <wp:effectExtent l="19050" t="19050" r="28575" b="28575"/>
                <wp:wrapNone/>
                <wp:docPr id="3" name="楕円 3"/>
                <wp:cNvGraphicFramePr/>
                <a:graphic xmlns:a="http://schemas.openxmlformats.org/drawingml/2006/main">
                  <a:graphicData uri="http://schemas.microsoft.com/office/word/2010/wordprocessingShape">
                    <wps:wsp>
                      <wps:cNvSpPr/>
                      <wps:spPr>
                        <a:xfrm>
                          <a:off x="0" y="0"/>
                          <a:ext cx="67627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FAC6B" id="楕円 3" o:spid="_x0000_s1026" style="position:absolute;left:0;text-align:left;margin-left:293.4pt;margin-top:16.5pt;width:5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" filled="f" strokecolor="red" strokeweight="3pt">
                <v:stroke joinstyle="miter"/>
              </v:oval>
            </w:pict>
          </mc:Fallback>
        </mc:AlternateContent>
      </w:r>
    </w:p>
    <w:p w:rsidR="00ED6B9A" w:rsidRDefault="00ED6B9A" w:rsidP="00ED6B9A">
      <w:pPr>
        <w:ind w:firstLineChars="400" w:firstLine="840"/>
        <w:jc w:val="left"/>
        <w:rPr>
          <w:rFonts w:ascii="ＭＳ ゴシック" w:eastAsia="ＭＳ ゴシック" w:hAnsi="ＭＳ ゴシック"/>
        </w:rPr>
      </w:pPr>
    </w:p>
    <w:p w:rsidR="00ED6B9A" w:rsidRPr="006D2BFA" w:rsidRDefault="00ED6B9A" w:rsidP="00ED6B9A">
      <w:pPr>
        <w:ind w:firstLineChars="400" w:firstLine="840"/>
        <w:jc w:val="left"/>
        <w:rPr>
          <w:rFonts w:ascii="ＭＳ ゴシック" w:eastAsia="ＭＳ ゴシック" w:hAnsi="ＭＳ ゴシック"/>
        </w:rPr>
      </w:pPr>
    </w:p>
    <w:p w:rsidR="00074B37" w:rsidRDefault="00074B37" w:rsidP="00ED6B9A">
      <w:pPr>
        <w:rPr>
          <w:rFonts w:ascii="ＭＳ ゴシック" w:eastAsia="ＭＳ ゴシック" w:hAnsi="ＭＳ ゴシック"/>
        </w:rPr>
      </w:pPr>
    </w:p>
    <w:p w:rsidR="00ED6B9A" w:rsidRDefault="00ED6B9A" w:rsidP="00ED6B9A">
      <w:pPr>
        <w:rPr>
          <w:rFonts w:ascii="ＭＳ ゴシック" w:eastAsia="ＭＳ ゴシック" w:hAnsi="ＭＳ ゴシック"/>
        </w:rPr>
      </w:pPr>
      <w:r w:rsidRPr="00CF1F7E">
        <w:rPr>
          <w:rFonts w:ascii="ＭＳ ゴシック" w:eastAsia="ＭＳ ゴシック" w:hAnsi="ＭＳ ゴシック" w:hint="eastAsia"/>
        </w:rPr>
        <w:t>【</w:t>
      </w:r>
      <w:r>
        <w:rPr>
          <w:rFonts w:ascii="ＭＳ ゴシック" w:eastAsia="ＭＳ ゴシック" w:hAnsi="ＭＳ ゴシック" w:hint="eastAsia"/>
        </w:rPr>
        <w:t>Ｑ16</w:t>
      </w:r>
      <w:r w:rsidRPr="00CF1F7E">
        <w:rPr>
          <w:rFonts w:ascii="ＭＳ ゴシック" w:eastAsia="ＭＳ ゴシック" w:hAnsi="ＭＳ ゴシック" w:hint="eastAsia"/>
        </w:rPr>
        <w:t>】</w:t>
      </w:r>
      <w:r>
        <w:rPr>
          <w:rFonts w:ascii="ＭＳ ゴシック" w:eastAsia="ＭＳ ゴシック" w:hAnsi="ＭＳ ゴシック" w:hint="eastAsia"/>
        </w:rPr>
        <w:t>申請手続きの途中で一時保存した場合、どこから手続きを再開すればいいですか？</w:t>
      </w:r>
    </w:p>
    <w:p w:rsidR="00ED6B9A" w:rsidRDefault="00ED6B9A" w:rsidP="00ED6B9A">
      <w:pPr>
        <w:rPr>
          <w:rFonts w:ascii="ＭＳ ゴシック" w:eastAsia="ＭＳ ゴシック" w:hAnsi="ＭＳ ゴシック"/>
        </w:rPr>
      </w:pPr>
      <w:r>
        <w:rPr>
          <w:rFonts w:ascii="ＭＳ ゴシック" w:eastAsia="ＭＳ ゴシック" w:hAnsi="ＭＳ ゴシック" w:hint="eastAsia"/>
        </w:rPr>
        <w:t xml:space="preserve">【Ａ16】再度ログインしてください。ログイン後の画面で「新規申請」コーナーの </w:t>
      </w:r>
      <w:r w:rsidRPr="00A115F7">
        <w:rPr>
          <w:rFonts w:ascii="ＭＳ ゴシック" w:eastAsia="ＭＳ ゴシック" w:hAnsi="ＭＳ ゴシック" w:hint="eastAsia"/>
          <w:bdr w:val="single" w:sz="4" w:space="0" w:color="auto"/>
        </w:rPr>
        <w:t>認定申請</w:t>
      </w:r>
      <w:r>
        <w:rPr>
          <w:rFonts w:ascii="ＭＳ ゴシック" w:eastAsia="ＭＳ ゴシック" w:hAnsi="ＭＳ ゴシック" w:hint="eastAsia"/>
        </w:rPr>
        <w:t xml:space="preserve"> ボタン</w:t>
      </w:r>
    </w:p>
    <w:p w:rsidR="00ED6B9A" w:rsidRDefault="00ED6B9A" w:rsidP="00ED6B9A">
      <w:pPr>
        <w:jc w:val="left"/>
        <w:rPr>
          <w:rFonts w:ascii="ＭＳ ゴシック" w:eastAsia="ＭＳ ゴシック" w:hAnsi="ＭＳ ゴシック"/>
        </w:rPr>
      </w:pPr>
      <w:r>
        <w:rPr>
          <w:rFonts w:ascii="ＭＳ ゴシック" w:eastAsia="ＭＳ ゴシック" w:hAnsi="ＭＳ ゴシック" w:hint="eastAsia"/>
        </w:rPr>
        <w:t xml:space="preserve">　　　　(オレンジ色）を押してください。前回入力したところまで保存されていて、そこから再開で</w:t>
      </w:r>
    </w:p>
    <w:p w:rsidR="00ED6B9A" w:rsidRDefault="00ED6B9A" w:rsidP="00ED6B9A">
      <w:pPr>
        <w:ind w:firstLineChars="400" w:firstLine="840"/>
        <w:jc w:val="left"/>
        <w:rPr>
          <w:rFonts w:ascii="ＭＳ ゴシック" w:eastAsia="ＭＳ ゴシック" w:hAnsi="ＭＳ ゴシック"/>
        </w:rPr>
      </w:pPr>
      <w:r>
        <w:rPr>
          <w:rFonts w:ascii="ＭＳ ゴシック" w:eastAsia="ＭＳ ゴシック" w:hAnsi="ＭＳ ゴシック" w:hint="eastAsia"/>
        </w:rPr>
        <w:t>きます。あわせて</w:t>
      </w:r>
      <w:r w:rsidR="00074B37">
        <w:rPr>
          <w:rFonts w:ascii="ＭＳ ゴシック" w:eastAsia="ＭＳ ゴシック" w:hAnsi="ＭＳ ゴシック" w:hint="eastAsia"/>
        </w:rPr>
        <w:t>、</w:t>
      </w:r>
      <w:r>
        <w:rPr>
          <w:rFonts w:ascii="ＭＳ ゴシック" w:eastAsia="ＭＳ ゴシック" w:hAnsi="ＭＳ ゴシック" w:hint="eastAsia"/>
        </w:rPr>
        <w:t>マニュアル②新規申請編22ページを確認してください。</w:t>
      </w:r>
    </w:p>
    <w:p w:rsidR="00ED6B9A" w:rsidRDefault="00ED6B9A" w:rsidP="00ED6B9A">
      <w:pPr>
        <w:jc w:val="left"/>
        <w:rPr>
          <w:rFonts w:ascii="ＭＳ ゴシック" w:eastAsia="ＭＳ ゴシック" w:hAnsi="ＭＳ ゴシック"/>
        </w:rPr>
      </w:pPr>
      <w:r>
        <w:rPr>
          <w:noProof/>
        </w:rPr>
        <w:drawing>
          <wp:anchor distT="0" distB="0" distL="114300" distR="114300" simplePos="0" relativeHeight="251662336" behindDoc="1" locked="0" layoutInCell="1" allowOverlap="1" wp14:anchorId="31ED2D03" wp14:editId="72E49A76">
            <wp:simplePos x="0" y="0"/>
            <wp:positionH relativeFrom="column">
              <wp:posOffset>1478280</wp:posOffset>
            </wp:positionH>
            <wp:positionV relativeFrom="paragraph">
              <wp:posOffset>202565</wp:posOffset>
            </wp:positionV>
            <wp:extent cx="4649470" cy="230251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49470" cy="2302510"/>
                    </a:xfrm>
                    <a:prstGeom prst="rect">
                      <a:avLst/>
                    </a:prstGeom>
                  </pic:spPr>
                </pic:pic>
              </a:graphicData>
            </a:graphic>
          </wp:anchor>
        </w:drawing>
      </w:r>
    </w:p>
    <w:p w:rsidR="00ED6B9A" w:rsidRDefault="00ED6B9A" w:rsidP="00ED6B9A">
      <w:pPr>
        <w:jc w:val="left"/>
        <w:rPr>
          <w:rFonts w:ascii="ＭＳ ゴシック" w:eastAsia="ＭＳ ゴシック" w:hAnsi="ＭＳ ゴシック"/>
        </w:rPr>
      </w:pPr>
    </w:p>
    <w:p w:rsidR="00ED6B9A" w:rsidRDefault="00ED6B9A" w:rsidP="00ED6B9A">
      <w:pPr>
        <w:jc w:val="left"/>
        <w:rPr>
          <w:rFonts w:ascii="ＭＳ ゴシック" w:eastAsia="ＭＳ ゴシック" w:hAnsi="ＭＳ ゴシック"/>
        </w:rPr>
      </w:pPr>
    </w:p>
    <w:p w:rsidR="00ED6B9A" w:rsidRDefault="00ED6B9A" w:rsidP="00ED6B9A">
      <w:pPr>
        <w:jc w:val="left"/>
        <w:rPr>
          <w:rFonts w:ascii="ＭＳ ゴシック" w:eastAsia="ＭＳ ゴシック" w:hAnsi="ＭＳ ゴシック"/>
        </w:rPr>
      </w:pPr>
    </w:p>
    <w:p w:rsidR="00ED6B9A" w:rsidRDefault="00ED6B9A" w:rsidP="00ED6B9A">
      <w:pPr>
        <w:jc w:val="left"/>
        <w:rPr>
          <w:rFonts w:ascii="ＭＳ ゴシック" w:eastAsia="ＭＳ ゴシック" w:hAnsi="ＭＳ ゴシック"/>
        </w:rPr>
      </w:pPr>
    </w:p>
    <w:p w:rsidR="00ED6B9A" w:rsidRDefault="00ED6B9A" w:rsidP="00ED6B9A">
      <w:pPr>
        <w:jc w:val="left"/>
        <w:rPr>
          <w:rFonts w:ascii="ＭＳ ゴシック" w:eastAsia="ＭＳ ゴシック" w:hAnsi="ＭＳ ゴシック"/>
        </w:rPr>
      </w:pPr>
    </w:p>
    <w:p w:rsidR="00ED6B9A" w:rsidRDefault="00ED6B9A" w:rsidP="00ED6B9A">
      <w:pPr>
        <w:jc w:val="left"/>
        <w:rPr>
          <w:rFonts w:ascii="ＭＳ ゴシック" w:eastAsia="ＭＳ ゴシック" w:hAnsi="ＭＳ ゴシック"/>
        </w:rPr>
      </w:pPr>
    </w:p>
    <w:p w:rsidR="00ED6B9A" w:rsidRDefault="00ED6B9A" w:rsidP="00ED6B9A">
      <w:pPr>
        <w:jc w:val="left"/>
        <w:rPr>
          <w:rFonts w:ascii="ＭＳ ゴシック" w:eastAsia="ＭＳ ゴシック" w:hAnsi="ＭＳ ゴシック"/>
        </w:rPr>
      </w:pPr>
    </w:p>
    <w:p w:rsidR="00ED6B9A" w:rsidRDefault="00ED6B9A" w:rsidP="00ED6B9A">
      <w:pPr>
        <w:jc w:val="left"/>
        <w:rPr>
          <w:rFonts w:ascii="ＭＳ ゴシック" w:eastAsia="ＭＳ ゴシック" w:hAnsi="ＭＳ ゴシック"/>
        </w:rPr>
      </w:pPr>
    </w:p>
    <w:p w:rsidR="00ED6B9A" w:rsidRPr="00CF1F7E" w:rsidRDefault="00ED6B9A" w:rsidP="00ED6B9A">
      <w:pPr>
        <w:rPr>
          <w:rFonts w:ascii="ＭＳ ゴシック" w:eastAsia="ＭＳ ゴシック" w:hAnsi="ＭＳ ゴシック"/>
        </w:rPr>
      </w:pPr>
      <w:r w:rsidRPr="006D2BFA">
        <w:rPr>
          <w:rFonts w:ascii="ＭＳ ゴシック" w:eastAsia="ＭＳ ゴシック" w:hAnsi="ＭＳ ゴシック" w:hint="eastAsia"/>
          <w:noProof/>
          <w:bdr w:val="single" w:sz="4" w:space="0" w:color="auto"/>
        </w:rPr>
        <mc:AlternateContent>
          <mc:Choice Requires="wps">
            <w:drawing>
              <wp:anchor distT="0" distB="0" distL="114300" distR="114300" simplePos="0" relativeHeight="251660288" behindDoc="0" locked="0" layoutInCell="1" allowOverlap="1" wp14:anchorId="4706A0EB" wp14:editId="6458418B">
                <wp:simplePos x="0" y="0"/>
                <wp:positionH relativeFrom="column">
                  <wp:posOffset>1991995</wp:posOffset>
                </wp:positionH>
                <wp:positionV relativeFrom="paragraph">
                  <wp:posOffset>123825</wp:posOffset>
                </wp:positionV>
                <wp:extent cx="904875" cy="247650"/>
                <wp:effectExtent l="19050" t="19050" r="28575" b="19050"/>
                <wp:wrapNone/>
                <wp:docPr id="4" name="楕円 4"/>
                <wp:cNvGraphicFramePr/>
                <a:graphic xmlns:a="http://schemas.openxmlformats.org/drawingml/2006/main">
                  <a:graphicData uri="http://schemas.microsoft.com/office/word/2010/wordprocessingShape">
                    <wps:wsp>
                      <wps:cNvSpPr/>
                      <wps:spPr>
                        <a:xfrm>
                          <a:off x="0" y="0"/>
                          <a:ext cx="904875" cy="2476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B1505" id="楕円 4" o:spid="_x0000_s1026" style="position:absolute;left:0;text-align:left;margin-left:156.85pt;margin-top:9.75pt;width:71.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" filled="f" strokecolor="red" strokeweight="3pt">
                <v:stroke joinstyle="miter"/>
              </v:oval>
            </w:pict>
          </mc:Fallback>
        </mc:AlternateContent>
      </w:r>
    </w:p>
    <w:p w:rsidR="00ED6B9A" w:rsidRPr="000763C4" w:rsidRDefault="00ED6B9A" w:rsidP="00ED6B9A">
      <w:pPr>
        <w:rPr>
          <w:rFonts w:ascii="ＭＳ ゴシック" w:eastAsia="ＭＳ ゴシック" w:hAnsi="ＭＳ ゴシック"/>
        </w:rPr>
      </w:pPr>
    </w:p>
    <w:p w:rsidR="00074B37" w:rsidRDefault="00074B37" w:rsidP="00ED6B9A">
      <w:pPr>
        <w:spacing w:line="300" w:lineRule="exact"/>
        <w:ind w:firstLineChars="100" w:firstLine="200"/>
        <w:jc w:val="right"/>
        <w:rPr>
          <w:rFonts w:ascii="ＭＳ ゴシック" w:eastAsia="ＭＳ ゴシック" w:hAnsi="ＭＳ ゴシック"/>
          <w:sz w:val="20"/>
          <w:szCs w:val="20"/>
        </w:rPr>
      </w:pPr>
    </w:p>
    <w:p w:rsidR="00074B37" w:rsidRDefault="00074B37" w:rsidP="00ED6B9A">
      <w:pPr>
        <w:spacing w:line="300" w:lineRule="exact"/>
        <w:ind w:firstLineChars="100" w:firstLine="200"/>
        <w:jc w:val="right"/>
        <w:rPr>
          <w:rFonts w:ascii="ＭＳ ゴシック" w:eastAsia="ＭＳ ゴシック" w:hAnsi="ＭＳ ゴシック"/>
          <w:sz w:val="20"/>
          <w:szCs w:val="20"/>
        </w:rPr>
      </w:pPr>
    </w:p>
    <w:p w:rsidR="00074B37" w:rsidRDefault="00074B37" w:rsidP="00ED6B9A">
      <w:pPr>
        <w:spacing w:line="300" w:lineRule="exact"/>
        <w:ind w:firstLineChars="100" w:firstLine="200"/>
        <w:jc w:val="right"/>
        <w:rPr>
          <w:rFonts w:ascii="ＭＳ ゴシック" w:eastAsia="ＭＳ ゴシック" w:hAnsi="ＭＳ ゴシック"/>
          <w:sz w:val="20"/>
          <w:szCs w:val="20"/>
        </w:rPr>
      </w:pPr>
    </w:p>
    <w:p w:rsidR="00074B37" w:rsidRDefault="00074B37" w:rsidP="00ED6B9A">
      <w:pPr>
        <w:spacing w:line="300" w:lineRule="exact"/>
        <w:ind w:firstLineChars="100" w:firstLine="200"/>
        <w:jc w:val="right"/>
        <w:rPr>
          <w:rFonts w:ascii="ＭＳ ゴシック" w:eastAsia="ＭＳ ゴシック" w:hAnsi="ＭＳ ゴシック"/>
          <w:sz w:val="20"/>
          <w:szCs w:val="20"/>
        </w:rPr>
      </w:pPr>
    </w:p>
    <w:p w:rsidR="00074B37" w:rsidRDefault="00074B37" w:rsidP="00ED6B9A">
      <w:pPr>
        <w:spacing w:line="300" w:lineRule="exact"/>
        <w:ind w:firstLineChars="100" w:firstLine="200"/>
        <w:jc w:val="right"/>
        <w:rPr>
          <w:rFonts w:ascii="ＭＳ ゴシック" w:eastAsia="ＭＳ ゴシック" w:hAnsi="ＭＳ ゴシック"/>
          <w:sz w:val="20"/>
          <w:szCs w:val="20"/>
        </w:rPr>
      </w:pPr>
    </w:p>
    <w:p w:rsidR="00074B37" w:rsidRDefault="00074B37" w:rsidP="00ED6B9A">
      <w:pPr>
        <w:spacing w:line="300" w:lineRule="exact"/>
        <w:ind w:firstLineChars="100" w:firstLine="200"/>
        <w:jc w:val="right"/>
        <w:rPr>
          <w:rFonts w:ascii="ＭＳ ゴシック" w:eastAsia="ＭＳ ゴシック" w:hAnsi="ＭＳ ゴシック"/>
          <w:sz w:val="20"/>
          <w:szCs w:val="20"/>
        </w:rPr>
      </w:pPr>
    </w:p>
    <w:p w:rsidR="00ED6B9A" w:rsidRPr="00267CD8" w:rsidRDefault="005B6E49" w:rsidP="005B6E49">
      <w:pPr>
        <w:spacing w:line="300" w:lineRule="exact"/>
        <w:ind w:firstLineChars="100" w:firstLine="200"/>
        <w:jc w:val="right"/>
        <w:rPr>
          <w:rFonts w:ascii="ＭＳ ゴシック" w:eastAsia="ＭＳ ゴシック" w:hAnsi="ＭＳ ゴシック"/>
          <w:sz w:val="20"/>
          <w:szCs w:val="20"/>
        </w:rPr>
      </w:pPr>
      <w:r w:rsidRPr="00267CD8">
        <w:rPr>
          <w:rFonts w:ascii="ＭＳ ゴシック" w:eastAsia="ＭＳ ゴシック" w:hAnsi="ＭＳ ゴシック" w:hint="eastAsia"/>
          <w:sz w:val="20"/>
          <w:szCs w:val="20"/>
        </w:rPr>
        <w:t>※電話でお問い合わせされる場合には</w:t>
      </w:r>
      <w:r>
        <w:rPr>
          <w:rFonts w:ascii="ＭＳ ゴシック" w:eastAsia="ＭＳ ゴシック" w:hAnsi="ＭＳ ゴシック" w:hint="eastAsia"/>
          <w:sz w:val="20"/>
          <w:szCs w:val="20"/>
        </w:rPr>
        <w:t>、</w:t>
      </w:r>
      <w:r w:rsidR="00ED6B9A" w:rsidRPr="00267CD8">
        <w:rPr>
          <w:rFonts w:ascii="ＭＳ ゴシック" w:eastAsia="ＭＳ ゴシック" w:hAnsi="ＭＳ ゴシック" w:hint="eastAsia"/>
          <w:sz w:val="20"/>
          <w:szCs w:val="20"/>
        </w:rPr>
        <w:t>平日８：</w:t>
      </w:r>
      <w:r w:rsidR="00ED6B9A">
        <w:rPr>
          <w:rFonts w:ascii="ＭＳ ゴシック" w:eastAsia="ＭＳ ゴシック" w:hAnsi="ＭＳ ゴシック" w:hint="eastAsia"/>
          <w:sz w:val="20"/>
          <w:szCs w:val="20"/>
        </w:rPr>
        <w:t>４</w:t>
      </w:r>
      <w:r w:rsidR="00ED6B9A" w:rsidRPr="00267CD8">
        <w:rPr>
          <w:rFonts w:ascii="ＭＳ ゴシック" w:eastAsia="ＭＳ ゴシック" w:hAnsi="ＭＳ ゴシック" w:hint="eastAsia"/>
          <w:sz w:val="20"/>
          <w:szCs w:val="20"/>
        </w:rPr>
        <w:t>０～１６：</w:t>
      </w:r>
      <w:r w:rsidR="00EB42B1">
        <w:rPr>
          <w:rFonts w:ascii="ＭＳ ゴシック" w:eastAsia="ＭＳ ゴシック" w:hAnsi="ＭＳ ゴシック" w:hint="eastAsia"/>
          <w:sz w:val="20"/>
          <w:szCs w:val="20"/>
        </w:rPr>
        <w:t>００</w:t>
      </w:r>
      <w:r w:rsidR="00ED6B9A" w:rsidRPr="00267CD8">
        <w:rPr>
          <w:rFonts w:ascii="ＭＳ ゴシック" w:eastAsia="ＭＳ ゴシック" w:hAnsi="ＭＳ ゴシック" w:hint="eastAsia"/>
          <w:sz w:val="20"/>
          <w:szCs w:val="20"/>
        </w:rPr>
        <w:t>に</w:t>
      </w:r>
      <w:r w:rsidR="00EB42B1">
        <w:rPr>
          <w:rFonts w:ascii="ＭＳ ゴシック" w:eastAsia="ＭＳ ゴシック" w:hAnsi="ＭＳ ゴシック" w:hint="eastAsia"/>
          <w:sz w:val="20"/>
          <w:szCs w:val="20"/>
        </w:rPr>
        <w:t>事務室</w:t>
      </w:r>
      <w:r>
        <w:rPr>
          <w:rFonts w:ascii="ＭＳ ゴシック" w:eastAsia="ＭＳ ゴシック" w:hAnsi="ＭＳ ゴシック" w:hint="eastAsia"/>
          <w:sz w:val="20"/>
          <w:szCs w:val="20"/>
        </w:rPr>
        <w:t>へ</w:t>
      </w:r>
      <w:r w:rsidR="00ED6B9A" w:rsidRPr="00267CD8">
        <w:rPr>
          <w:rFonts w:ascii="ＭＳ ゴシック" w:eastAsia="ＭＳ ゴシック" w:hAnsi="ＭＳ ゴシック" w:hint="eastAsia"/>
          <w:sz w:val="20"/>
          <w:szCs w:val="20"/>
        </w:rPr>
        <w:t>お願いします。</w:t>
      </w:r>
    </w:p>
    <w:p w:rsidR="00CF1F7E" w:rsidRPr="00CF1F7E" w:rsidRDefault="005B6E49" w:rsidP="005B6E49">
      <w:pPr>
        <w:wordWrap w:val="0"/>
        <w:spacing w:line="300" w:lineRule="exact"/>
        <w:jc w:val="right"/>
        <w:rPr>
          <w:rFonts w:ascii="ＭＳ ゴシック" w:eastAsia="ＭＳ ゴシック" w:hAnsi="ＭＳ ゴシック"/>
        </w:rPr>
      </w:pPr>
      <w:r>
        <w:rPr>
          <w:rFonts w:ascii="ＭＳ ゴシック" w:eastAsia="ＭＳ ゴシック" w:hAnsi="ＭＳ ゴシック" w:hint="eastAsia"/>
          <w:sz w:val="20"/>
          <w:szCs w:val="20"/>
        </w:rPr>
        <w:t xml:space="preserve">　　　　　</w:t>
      </w:r>
    </w:p>
    <w:sectPr w:rsidR="00CF1F7E" w:rsidRPr="00CF1F7E" w:rsidSect="005E56BB">
      <w:footerReference w:type="default" r:id="rId8"/>
      <w:pgSz w:w="11906" w:h="16838" w:code="9"/>
      <w:pgMar w:top="1021" w:right="1077" w:bottom="851"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95C" w:rsidRDefault="0084295C" w:rsidP="0084295C">
      <w:r>
        <w:separator/>
      </w:r>
    </w:p>
  </w:endnote>
  <w:endnote w:type="continuationSeparator" w:id="0">
    <w:p w:rsidR="0084295C" w:rsidRDefault="0084295C" w:rsidP="0084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390260"/>
      <w:docPartObj>
        <w:docPartGallery w:val="Page Numbers (Bottom of Page)"/>
        <w:docPartUnique/>
      </w:docPartObj>
    </w:sdtPr>
    <w:sdtEndPr/>
    <w:sdtContent>
      <w:sdt>
        <w:sdtPr>
          <w:id w:val="1728636285"/>
          <w:docPartObj>
            <w:docPartGallery w:val="Page Numbers (Top of Page)"/>
            <w:docPartUnique/>
          </w:docPartObj>
        </w:sdtPr>
        <w:sdtEndPr/>
        <w:sdtContent>
          <w:p w:rsidR="0084295C" w:rsidRDefault="0084295C">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7504D">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7504D">
              <w:rPr>
                <w:b/>
                <w:bCs/>
                <w:noProof/>
              </w:rPr>
              <w:t>3</w:t>
            </w:r>
            <w:r>
              <w:rPr>
                <w:b/>
                <w:bCs/>
                <w:sz w:val="24"/>
                <w:szCs w:val="24"/>
              </w:rPr>
              <w:fldChar w:fldCharType="end"/>
            </w:r>
          </w:p>
        </w:sdtContent>
      </w:sdt>
    </w:sdtContent>
  </w:sdt>
  <w:p w:rsidR="0084295C" w:rsidRDefault="008429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95C" w:rsidRDefault="0084295C" w:rsidP="0084295C">
      <w:r>
        <w:separator/>
      </w:r>
    </w:p>
  </w:footnote>
  <w:footnote w:type="continuationSeparator" w:id="0">
    <w:p w:rsidR="0084295C" w:rsidRDefault="0084295C" w:rsidP="00842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7E"/>
    <w:rsid w:val="00074B37"/>
    <w:rsid w:val="000763C4"/>
    <w:rsid w:val="000860C0"/>
    <w:rsid w:val="002335A1"/>
    <w:rsid w:val="002652D8"/>
    <w:rsid w:val="002B5CE6"/>
    <w:rsid w:val="005B6E49"/>
    <w:rsid w:val="005E56BB"/>
    <w:rsid w:val="00694678"/>
    <w:rsid w:val="00737F5E"/>
    <w:rsid w:val="007D5633"/>
    <w:rsid w:val="007D5BF3"/>
    <w:rsid w:val="00821805"/>
    <w:rsid w:val="00840277"/>
    <w:rsid w:val="0084295C"/>
    <w:rsid w:val="00882D30"/>
    <w:rsid w:val="00A4641A"/>
    <w:rsid w:val="00B0689A"/>
    <w:rsid w:val="00B7504D"/>
    <w:rsid w:val="00B83AB3"/>
    <w:rsid w:val="00CF1F7E"/>
    <w:rsid w:val="00EB42B1"/>
    <w:rsid w:val="00ED6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1168B"/>
  <w15:chartTrackingRefBased/>
  <w15:docId w15:val="{19EE88EC-368B-412F-8A78-69926BBB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F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1F7E"/>
    <w:rPr>
      <w:rFonts w:asciiTheme="majorHAnsi" w:eastAsiaTheme="majorEastAsia" w:hAnsiTheme="majorHAnsi" w:cstheme="majorBidi"/>
      <w:sz w:val="18"/>
      <w:szCs w:val="18"/>
    </w:rPr>
  </w:style>
  <w:style w:type="paragraph" w:styleId="a5">
    <w:name w:val="header"/>
    <w:basedOn w:val="a"/>
    <w:link w:val="a6"/>
    <w:uiPriority w:val="99"/>
    <w:unhideWhenUsed/>
    <w:rsid w:val="0084295C"/>
    <w:pPr>
      <w:tabs>
        <w:tab w:val="center" w:pos="4252"/>
        <w:tab w:val="right" w:pos="8504"/>
      </w:tabs>
      <w:snapToGrid w:val="0"/>
    </w:pPr>
  </w:style>
  <w:style w:type="character" w:customStyle="1" w:styleId="a6">
    <w:name w:val="ヘッダー (文字)"/>
    <w:basedOn w:val="a0"/>
    <w:link w:val="a5"/>
    <w:uiPriority w:val="99"/>
    <w:rsid w:val="0084295C"/>
  </w:style>
  <w:style w:type="paragraph" w:styleId="a7">
    <w:name w:val="footer"/>
    <w:basedOn w:val="a"/>
    <w:link w:val="a8"/>
    <w:uiPriority w:val="99"/>
    <w:unhideWhenUsed/>
    <w:rsid w:val="0084295C"/>
    <w:pPr>
      <w:tabs>
        <w:tab w:val="center" w:pos="4252"/>
        <w:tab w:val="right" w:pos="8504"/>
      </w:tabs>
      <w:snapToGrid w:val="0"/>
    </w:pPr>
  </w:style>
  <w:style w:type="character" w:customStyle="1" w:styleId="a8">
    <w:name w:val="フッター (文字)"/>
    <w:basedOn w:val="a0"/>
    <w:link w:val="a7"/>
    <w:uiPriority w:val="99"/>
    <w:rsid w:val="0084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永嶋　亜矢</cp:lastModifiedBy>
  <cp:revision>12</cp:revision>
  <cp:lastPrinted>2023-04-04T05:09:00Z</cp:lastPrinted>
  <dcterms:created xsi:type="dcterms:W3CDTF">2023-03-27T06:49:00Z</dcterms:created>
  <dcterms:modified xsi:type="dcterms:W3CDTF">2025-03-21T02:05:00Z</dcterms:modified>
</cp:coreProperties>
</file>